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1E" w:rsidRPr="0072021E" w:rsidRDefault="0072021E" w:rsidP="0072021E">
      <w:pPr>
        <w:jc w:val="center"/>
        <w:rPr>
          <w:b/>
          <w:sz w:val="28"/>
          <w:szCs w:val="28"/>
        </w:rPr>
      </w:pPr>
      <w:r w:rsidRPr="0072021E">
        <w:rPr>
          <w:b/>
          <w:sz w:val="28"/>
          <w:szCs w:val="28"/>
        </w:rPr>
        <w:t>Информационный пакет для иностранных студентов</w:t>
      </w:r>
    </w:p>
    <w:p w:rsidR="0072021E" w:rsidRDefault="0072021E" w:rsidP="0072021E">
      <w:pPr>
        <w:jc w:val="center"/>
        <w:rPr>
          <w:sz w:val="28"/>
          <w:szCs w:val="28"/>
        </w:rPr>
      </w:pPr>
    </w:p>
    <w:p w:rsidR="00515259" w:rsidRPr="009165D6" w:rsidRDefault="00515259" w:rsidP="009165D6">
      <w:pPr>
        <w:ind w:firstLine="708"/>
        <w:jc w:val="both"/>
        <w:rPr>
          <w:sz w:val="28"/>
          <w:szCs w:val="28"/>
        </w:rPr>
      </w:pPr>
      <w:r w:rsidRPr="009165D6">
        <w:rPr>
          <w:sz w:val="28"/>
          <w:szCs w:val="28"/>
        </w:rPr>
        <w:t>Факультет физической культуры был образован на основании разрешения Министерства образования Республики Беларусь от 25.04.2000 № 04-1-6 1221 согласно приказу ректора от 21.04.2001 № 148-к.</w:t>
      </w:r>
    </w:p>
    <w:p w:rsidR="00DC6EB9" w:rsidRPr="009165D6" w:rsidRDefault="00515259" w:rsidP="009165D6">
      <w:pPr>
        <w:ind w:firstLine="708"/>
        <w:jc w:val="both"/>
        <w:rPr>
          <w:bCs/>
          <w:sz w:val="28"/>
          <w:szCs w:val="28"/>
        </w:rPr>
      </w:pPr>
      <w:r w:rsidRPr="009165D6">
        <w:rPr>
          <w:sz w:val="28"/>
          <w:szCs w:val="28"/>
        </w:rPr>
        <w:t>Ведется п</w:t>
      </w:r>
      <w:r w:rsidR="00DC6EB9" w:rsidRPr="009165D6">
        <w:rPr>
          <w:sz w:val="28"/>
          <w:szCs w:val="28"/>
        </w:rPr>
        <w:t>одготовк</w:t>
      </w:r>
      <w:r w:rsidRPr="009165D6">
        <w:rPr>
          <w:sz w:val="28"/>
          <w:szCs w:val="28"/>
        </w:rPr>
        <w:t>а</w:t>
      </w:r>
      <w:r w:rsidR="00DC6EB9" w:rsidRPr="009165D6">
        <w:rPr>
          <w:sz w:val="28"/>
          <w:szCs w:val="28"/>
        </w:rPr>
        <w:t xml:space="preserve"> специалистов по </w:t>
      </w:r>
      <w:r w:rsidR="0016301F" w:rsidRPr="009165D6">
        <w:rPr>
          <w:sz w:val="28"/>
          <w:szCs w:val="28"/>
          <w:lang w:val="en-US"/>
        </w:rPr>
        <w:t>I</w:t>
      </w:r>
      <w:r w:rsidR="0016301F" w:rsidRPr="009165D6">
        <w:rPr>
          <w:sz w:val="28"/>
          <w:szCs w:val="28"/>
        </w:rPr>
        <w:t xml:space="preserve"> и </w:t>
      </w:r>
      <w:r w:rsidR="0016301F" w:rsidRPr="009165D6">
        <w:rPr>
          <w:sz w:val="28"/>
          <w:szCs w:val="28"/>
          <w:lang w:val="en-US"/>
        </w:rPr>
        <w:t>II</w:t>
      </w:r>
      <w:r w:rsidR="00DC6EB9" w:rsidRPr="009165D6">
        <w:rPr>
          <w:sz w:val="28"/>
          <w:szCs w:val="28"/>
        </w:rPr>
        <w:t xml:space="preserve"> ступеням</w:t>
      </w:r>
      <w:r w:rsidRPr="009165D6">
        <w:rPr>
          <w:sz w:val="28"/>
          <w:szCs w:val="28"/>
        </w:rPr>
        <w:t xml:space="preserve"> получения высшего образования, </w:t>
      </w:r>
      <w:r w:rsidR="00DC6EB9" w:rsidRPr="009165D6">
        <w:rPr>
          <w:sz w:val="28"/>
          <w:szCs w:val="28"/>
        </w:rPr>
        <w:t>осуществляет высококвалифицированный преподавательский состав</w:t>
      </w:r>
      <w:r w:rsidR="00DC6EB9" w:rsidRPr="009165D6">
        <w:rPr>
          <w:bCs/>
          <w:sz w:val="28"/>
          <w:szCs w:val="28"/>
        </w:rPr>
        <w:t>. Обучение носит прак</w:t>
      </w:r>
      <w:r w:rsidRPr="009165D6">
        <w:rPr>
          <w:bCs/>
          <w:sz w:val="28"/>
          <w:szCs w:val="28"/>
        </w:rPr>
        <w:t xml:space="preserve">тико-ориентированный характер, </w:t>
      </w:r>
      <w:r w:rsidR="00DC6EB9" w:rsidRPr="009165D6">
        <w:rPr>
          <w:bCs/>
          <w:sz w:val="28"/>
          <w:szCs w:val="28"/>
        </w:rPr>
        <w:t xml:space="preserve">используются новые образовательные и инновационные технологии. </w:t>
      </w:r>
    </w:p>
    <w:p w:rsidR="00515259" w:rsidRPr="009165D6" w:rsidRDefault="00515259" w:rsidP="009165D6">
      <w:pPr>
        <w:ind w:firstLine="708"/>
        <w:jc w:val="both"/>
        <w:rPr>
          <w:bCs/>
          <w:sz w:val="28"/>
          <w:szCs w:val="28"/>
        </w:rPr>
      </w:pPr>
      <w:r w:rsidRPr="009165D6">
        <w:rPr>
          <w:sz w:val="28"/>
          <w:szCs w:val="28"/>
        </w:rPr>
        <w:t>По специальност</w:t>
      </w:r>
      <w:r w:rsidRPr="009165D6">
        <w:rPr>
          <w:bCs/>
          <w:sz w:val="28"/>
          <w:szCs w:val="28"/>
        </w:rPr>
        <w:t>ям первой ступени получения высшего образования факультет о</w:t>
      </w:r>
      <w:r w:rsidRPr="009165D6">
        <w:rPr>
          <w:sz w:val="28"/>
          <w:szCs w:val="28"/>
        </w:rPr>
        <w:t>существляет прием иностранных граждан:</w:t>
      </w:r>
    </w:p>
    <w:p w:rsidR="00515259" w:rsidRPr="009165D6" w:rsidRDefault="00515259" w:rsidP="009165D6">
      <w:pPr>
        <w:jc w:val="both"/>
        <w:rPr>
          <w:b/>
          <w:sz w:val="28"/>
          <w:szCs w:val="28"/>
        </w:rPr>
      </w:pPr>
      <w:r w:rsidRPr="009165D6">
        <w:rPr>
          <w:b/>
          <w:sz w:val="28"/>
          <w:szCs w:val="28"/>
        </w:rPr>
        <w:t xml:space="preserve">1-03 02 01 «Физическая культура» со специализациями </w:t>
      </w:r>
    </w:p>
    <w:p w:rsidR="00515259" w:rsidRPr="009165D6" w:rsidRDefault="00515259" w:rsidP="009165D6">
      <w:pPr>
        <w:jc w:val="both"/>
        <w:rPr>
          <w:b/>
          <w:sz w:val="28"/>
          <w:szCs w:val="28"/>
        </w:rPr>
      </w:pPr>
      <w:r w:rsidRPr="009165D6">
        <w:rPr>
          <w:b/>
          <w:sz w:val="28"/>
          <w:szCs w:val="28"/>
        </w:rPr>
        <w:t xml:space="preserve">1-03 02 01 01 «Специальная подготовка», </w:t>
      </w:r>
    </w:p>
    <w:p w:rsidR="00515259" w:rsidRPr="009165D6" w:rsidRDefault="00515259" w:rsidP="009165D6">
      <w:pPr>
        <w:jc w:val="both"/>
        <w:rPr>
          <w:b/>
          <w:sz w:val="28"/>
          <w:szCs w:val="28"/>
        </w:rPr>
      </w:pPr>
      <w:r w:rsidRPr="009165D6">
        <w:rPr>
          <w:b/>
          <w:sz w:val="28"/>
          <w:szCs w:val="28"/>
        </w:rPr>
        <w:t>1-03 02 01 03 «Физкультурно-оздоровительная и туристско-рекреационная деятельность»</w:t>
      </w:r>
    </w:p>
    <w:p w:rsidR="0016301F" w:rsidRPr="009165D6" w:rsidRDefault="0016301F" w:rsidP="009165D6">
      <w:pPr>
        <w:ind w:firstLine="708"/>
        <w:jc w:val="both"/>
        <w:rPr>
          <w:bCs/>
          <w:sz w:val="28"/>
          <w:szCs w:val="28"/>
        </w:rPr>
      </w:pPr>
      <w:r w:rsidRPr="009165D6">
        <w:rPr>
          <w:sz w:val="28"/>
          <w:szCs w:val="28"/>
        </w:rPr>
        <w:t>По специальност</w:t>
      </w:r>
      <w:r w:rsidRPr="009165D6">
        <w:rPr>
          <w:bCs/>
          <w:sz w:val="28"/>
          <w:szCs w:val="28"/>
        </w:rPr>
        <w:t xml:space="preserve">ям </w:t>
      </w:r>
      <w:r w:rsidRPr="009165D6">
        <w:rPr>
          <w:sz w:val="28"/>
          <w:szCs w:val="28"/>
          <w:lang w:val="en-US"/>
        </w:rPr>
        <w:t>II</w:t>
      </w:r>
      <w:r w:rsidRPr="009165D6">
        <w:rPr>
          <w:bCs/>
          <w:sz w:val="28"/>
          <w:szCs w:val="28"/>
        </w:rPr>
        <w:t xml:space="preserve"> ступени получения высшего образования (магистратура) факультет о</w:t>
      </w:r>
      <w:r w:rsidRPr="009165D6">
        <w:rPr>
          <w:sz w:val="28"/>
          <w:szCs w:val="28"/>
        </w:rPr>
        <w:t>существляет прием иностранных граждан:</w:t>
      </w:r>
    </w:p>
    <w:p w:rsidR="0016301F" w:rsidRPr="009165D6" w:rsidRDefault="0016301F" w:rsidP="009165D6">
      <w:pPr>
        <w:jc w:val="both"/>
        <w:rPr>
          <w:b/>
          <w:bCs/>
          <w:sz w:val="28"/>
          <w:szCs w:val="28"/>
        </w:rPr>
      </w:pPr>
      <w:r w:rsidRPr="009165D6">
        <w:rPr>
          <w:b/>
          <w:sz w:val="28"/>
          <w:szCs w:val="28"/>
        </w:rPr>
        <w:t>1-08 80 04 «Физическая культура и спорт»</w:t>
      </w:r>
    </w:p>
    <w:p w:rsidR="00515259" w:rsidRPr="009165D6" w:rsidRDefault="00515259" w:rsidP="009165D6">
      <w:pPr>
        <w:pStyle w:val="23"/>
        <w:spacing w:after="0" w:line="240" w:lineRule="auto"/>
        <w:ind w:firstLine="709"/>
        <w:jc w:val="both"/>
        <w:rPr>
          <w:sz w:val="28"/>
          <w:szCs w:val="28"/>
        </w:rPr>
      </w:pPr>
      <w:r w:rsidRPr="009165D6">
        <w:rPr>
          <w:sz w:val="28"/>
          <w:szCs w:val="28"/>
        </w:rPr>
        <w:t xml:space="preserve">Срок получения высшего образования по специальностям </w:t>
      </w:r>
      <w:r w:rsidRPr="009165D6">
        <w:rPr>
          <w:sz w:val="28"/>
          <w:szCs w:val="28"/>
          <w:lang w:val="en-US"/>
        </w:rPr>
        <w:t>I</w:t>
      </w:r>
      <w:r w:rsidRPr="009165D6">
        <w:rPr>
          <w:sz w:val="28"/>
          <w:szCs w:val="28"/>
        </w:rPr>
        <w:t xml:space="preserve"> ступени высшего образования в дневной форме составляет 4 года; по специальности </w:t>
      </w:r>
      <w:r w:rsidRPr="009165D6">
        <w:rPr>
          <w:sz w:val="28"/>
          <w:szCs w:val="28"/>
          <w:lang w:val="en-US"/>
        </w:rPr>
        <w:t>II</w:t>
      </w:r>
      <w:r w:rsidRPr="009165D6">
        <w:rPr>
          <w:sz w:val="28"/>
          <w:szCs w:val="28"/>
        </w:rPr>
        <w:t xml:space="preserve"> ступени высшего образования составляет 1 год.</w:t>
      </w:r>
    </w:p>
    <w:p w:rsidR="0016301F" w:rsidRPr="009165D6" w:rsidRDefault="0016301F" w:rsidP="009165D6">
      <w:pPr>
        <w:pStyle w:val="23"/>
        <w:spacing w:after="0" w:line="240" w:lineRule="auto"/>
        <w:jc w:val="both"/>
        <w:rPr>
          <w:sz w:val="28"/>
          <w:szCs w:val="28"/>
        </w:rPr>
      </w:pPr>
      <w:r w:rsidRPr="009165D6">
        <w:rPr>
          <w:sz w:val="28"/>
          <w:szCs w:val="28"/>
        </w:rPr>
        <w:tab/>
        <w:t>По окончании университета выдается диплом о высшем образовании для иностранных граждан, присваивается квалификация «Преподаватель».</w:t>
      </w:r>
    </w:p>
    <w:p w:rsidR="0016301F" w:rsidRPr="009165D6" w:rsidRDefault="0016301F" w:rsidP="009165D6">
      <w:pPr>
        <w:pStyle w:val="23"/>
        <w:spacing w:after="0" w:line="240" w:lineRule="auto"/>
        <w:jc w:val="both"/>
        <w:rPr>
          <w:sz w:val="28"/>
          <w:szCs w:val="28"/>
        </w:rPr>
      </w:pPr>
      <w:r w:rsidRPr="009165D6">
        <w:rPr>
          <w:sz w:val="28"/>
          <w:szCs w:val="28"/>
        </w:rPr>
        <w:tab/>
        <w:t xml:space="preserve">Для </w:t>
      </w:r>
      <w:r w:rsidRPr="009165D6">
        <w:rPr>
          <w:sz w:val="28"/>
          <w:szCs w:val="28"/>
          <w:lang w:val="en-US"/>
        </w:rPr>
        <w:t>II</w:t>
      </w:r>
      <w:r w:rsidRPr="009165D6">
        <w:rPr>
          <w:sz w:val="28"/>
          <w:szCs w:val="28"/>
        </w:rPr>
        <w:t xml:space="preserve"> ступени высшего образования выдается диплом магистранта для иностранных граждан с присвоением квалификации «Магистр педагогических наук».</w:t>
      </w:r>
    </w:p>
    <w:p w:rsidR="00515259" w:rsidRPr="009165D6" w:rsidRDefault="0016301F" w:rsidP="009165D6">
      <w:pPr>
        <w:ind w:firstLine="708"/>
        <w:jc w:val="both"/>
        <w:rPr>
          <w:sz w:val="28"/>
          <w:szCs w:val="28"/>
        </w:rPr>
      </w:pPr>
      <w:r w:rsidRPr="009165D6">
        <w:rPr>
          <w:sz w:val="28"/>
          <w:szCs w:val="28"/>
        </w:rPr>
        <w:t>На факультете большое внимание уделяется организации научно-исследовательской деятельности студентов, проводимой преподавателями как индивидуально, так и в научных кружках (результаты представлены статьями и тезисами докладов на научных конференциях, участием в Республиканском конкурсе студенческих научных работ</w:t>
      </w:r>
      <w:r w:rsidR="00015334">
        <w:rPr>
          <w:sz w:val="28"/>
          <w:szCs w:val="28"/>
        </w:rPr>
        <w:t>)</w:t>
      </w:r>
      <w:r w:rsidRPr="009165D6">
        <w:rPr>
          <w:sz w:val="28"/>
          <w:szCs w:val="28"/>
        </w:rPr>
        <w:t>.</w:t>
      </w:r>
    </w:p>
    <w:p w:rsidR="00515259" w:rsidRDefault="00515259" w:rsidP="009165D6">
      <w:pPr>
        <w:jc w:val="both"/>
        <w:rPr>
          <w:bCs/>
          <w:sz w:val="28"/>
          <w:szCs w:val="28"/>
        </w:rPr>
      </w:pPr>
    </w:p>
    <w:p w:rsidR="000E6D9C" w:rsidRDefault="00F30649" w:rsidP="009165D6">
      <w:pPr>
        <w:jc w:val="both"/>
        <w:rPr>
          <w:b/>
          <w:sz w:val="28"/>
          <w:szCs w:val="28"/>
        </w:rPr>
      </w:pPr>
      <w:r w:rsidRPr="009165D6">
        <w:rPr>
          <w:b/>
          <w:sz w:val="28"/>
          <w:szCs w:val="28"/>
        </w:rPr>
        <w:t xml:space="preserve">Учебный план специальности </w:t>
      </w:r>
      <w:r w:rsidR="0016301F" w:rsidRPr="009165D6">
        <w:rPr>
          <w:b/>
          <w:sz w:val="28"/>
          <w:szCs w:val="28"/>
        </w:rPr>
        <w:t>1-03 02 01 «Физичес</w:t>
      </w:r>
      <w:r w:rsidR="000E6D9C">
        <w:rPr>
          <w:b/>
          <w:sz w:val="28"/>
          <w:szCs w:val="28"/>
        </w:rPr>
        <w:t>кая культура» со специализациями</w:t>
      </w:r>
    </w:p>
    <w:p w:rsidR="000E6D9C" w:rsidRDefault="0016301F" w:rsidP="009165D6">
      <w:pPr>
        <w:jc w:val="both"/>
        <w:rPr>
          <w:b/>
          <w:bCs/>
          <w:sz w:val="28"/>
          <w:szCs w:val="28"/>
        </w:rPr>
      </w:pPr>
      <w:r w:rsidRPr="009165D6">
        <w:rPr>
          <w:b/>
          <w:sz w:val="28"/>
          <w:szCs w:val="28"/>
        </w:rPr>
        <w:t xml:space="preserve"> 1-03 02 01 01 «Специальная подготовка»</w:t>
      </w:r>
    </w:p>
    <w:p w:rsidR="000E6D9C" w:rsidRDefault="00DC6EB9" w:rsidP="009165D6">
      <w:pPr>
        <w:jc w:val="both"/>
        <w:rPr>
          <w:b/>
          <w:sz w:val="28"/>
          <w:szCs w:val="28"/>
        </w:rPr>
      </w:pPr>
      <w:r w:rsidRPr="009165D6">
        <w:rPr>
          <w:b/>
          <w:sz w:val="28"/>
          <w:szCs w:val="28"/>
        </w:rPr>
        <w:t xml:space="preserve"> </w:t>
      </w:r>
      <w:r w:rsidR="000E6D9C" w:rsidRPr="009165D6">
        <w:rPr>
          <w:b/>
          <w:sz w:val="28"/>
          <w:szCs w:val="28"/>
        </w:rPr>
        <w:t>1-03 02 01 03 «Физкультурно-оздоровительная и туристско-рекреационная деятельность»</w:t>
      </w:r>
    </w:p>
    <w:p w:rsidR="00890A2C" w:rsidRPr="009165D6" w:rsidRDefault="005E252D" w:rsidP="009165D6">
      <w:pPr>
        <w:jc w:val="both"/>
        <w:rPr>
          <w:b/>
          <w:sz w:val="28"/>
          <w:szCs w:val="28"/>
        </w:rPr>
      </w:pPr>
      <w:r w:rsidRPr="009165D6">
        <w:rPr>
          <w:b/>
          <w:sz w:val="28"/>
          <w:szCs w:val="28"/>
        </w:rPr>
        <w:t>с</w:t>
      </w:r>
      <w:r w:rsidR="00DC6EB9" w:rsidRPr="009165D6">
        <w:rPr>
          <w:b/>
          <w:sz w:val="28"/>
          <w:szCs w:val="28"/>
        </w:rPr>
        <w:t xml:space="preserve">одержит </w:t>
      </w:r>
      <w:r w:rsidR="00890A2C" w:rsidRPr="009165D6">
        <w:rPr>
          <w:b/>
          <w:sz w:val="28"/>
          <w:szCs w:val="28"/>
        </w:rPr>
        <w:t>цикл общенаучных и общепрофессиональных дисциплин</w:t>
      </w:r>
      <w:r w:rsidR="00DC6EB9" w:rsidRPr="009165D6">
        <w:rPr>
          <w:b/>
          <w:sz w:val="28"/>
          <w:szCs w:val="28"/>
        </w:rPr>
        <w:t>:</w:t>
      </w:r>
    </w:p>
    <w:p w:rsidR="00677397" w:rsidRPr="009165D6" w:rsidRDefault="00677397" w:rsidP="009165D6">
      <w:pPr>
        <w:autoSpaceDE w:val="0"/>
        <w:autoSpaceDN w:val="0"/>
        <w:adjustRightInd w:val="0"/>
        <w:jc w:val="both"/>
        <w:rPr>
          <w:rFonts w:eastAsiaTheme="minorHAnsi"/>
          <w:b/>
          <w:bCs/>
          <w:color w:val="000000"/>
          <w:sz w:val="28"/>
          <w:szCs w:val="28"/>
          <w:lang w:eastAsia="en-US"/>
        </w:rPr>
      </w:pPr>
    </w:p>
    <w:p w:rsidR="00515259" w:rsidRPr="009165D6" w:rsidRDefault="00515259" w:rsidP="00F4737B">
      <w:pPr>
        <w:autoSpaceDE w:val="0"/>
        <w:autoSpaceDN w:val="0"/>
        <w:adjustRightInd w:val="0"/>
        <w:jc w:val="center"/>
        <w:rPr>
          <w:rFonts w:eastAsiaTheme="minorHAnsi"/>
          <w:b/>
          <w:bCs/>
          <w:color w:val="000000"/>
          <w:sz w:val="28"/>
          <w:szCs w:val="28"/>
          <w:lang w:eastAsia="en-US"/>
        </w:rPr>
      </w:pPr>
      <w:r w:rsidRPr="009165D6">
        <w:rPr>
          <w:rFonts w:eastAsiaTheme="minorHAnsi"/>
          <w:b/>
          <w:bCs/>
          <w:color w:val="000000"/>
          <w:sz w:val="28"/>
          <w:szCs w:val="28"/>
          <w:lang w:eastAsia="en-US"/>
        </w:rPr>
        <w:t>Педагогика</w:t>
      </w:r>
      <w:r w:rsidR="000E6D9C">
        <w:rPr>
          <w:rFonts w:eastAsiaTheme="minorHAnsi"/>
          <w:b/>
          <w:bCs/>
          <w:color w:val="000000"/>
          <w:sz w:val="28"/>
          <w:szCs w:val="28"/>
          <w:lang w:eastAsia="en-US"/>
        </w:rPr>
        <w:t xml:space="preserve"> </w:t>
      </w:r>
      <w:r w:rsidR="00F4737B">
        <w:rPr>
          <w:b/>
          <w:sz w:val="28"/>
          <w:szCs w:val="28"/>
        </w:rPr>
        <w:t>(5,5 зачетных</w:t>
      </w:r>
      <w:r w:rsidR="000E6D9C">
        <w:rPr>
          <w:b/>
          <w:sz w:val="28"/>
          <w:szCs w:val="28"/>
        </w:rPr>
        <w:t xml:space="preserve"> единиц</w:t>
      </w:r>
      <w:r w:rsidR="000E6D9C" w:rsidRPr="009165D6">
        <w:rPr>
          <w:b/>
          <w:sz w:val="28"/>
          <w:szCs w:val="28"/>
        </w:rPr>
        <w:t>)</w:t>
      </w:r>
    </w:p>
    <w:p w:rsidR="00515259" w:rsidRPr="009165D6" w:rsidRDefault="00515259" w:rsidP="009165D6">
      <w:pPr>
        <w:autoSpaceDE w:val="0"/>
        <w:autoSpaceDN w:val="0"/>
        <w:adjustRightInd w:val="0"/>
        <w:jc w:val="both"/>
        <w:rPr>
          <w:rFonts w:eastAsiaTheme="minorHAnsi"/>
          <w:color w:val="000000"/>
          <w:sz w:val="28"/>
          <w:szCs w:val="28"/>
          <w:lang w:eastAsia="en-US"/>
        </w:rPr>
      </w:pPr>
    </w:p>
    <w:p w:rsidR="00515259" w:rsidRPr="009165D6" w:rsidRDefault="00515259" w:rsidP="009165D6">
      <w:pPr>
        <w:jc w:val="both"/>
        <w:rPr>
          <w:rFonts w:eastAsiaTheme="minorHAnsi"/>
          <w:iCs/>
          <w:color w:val="000000"/>
          <w:sz w:val="28"/>
          <w:szCs w:val="28"/>
          <w:lang w:eastAsia="en-US"/>
        </w:rPr>
      </w:pPr>
      <w:r w:rsidRPr="009165D6">
        <w:rPr>
          <w:rFonts w:eastAsiaTheme="minorHAnsi"/>
          <w:iCs/>
          <w:color w:val="000000"/>
          <w:sz w:val="28"/>
          <w:szCs w:val="28"/>
          <w:lang w:eastAsia="en-US"/>
        </w:rPr>
        <w:t xml:space="preserve">Образование как социокультурный феномен. Общая характеристика педагогической деятельности и педагогической профессии. Основы профессионального самовоспитания и самообразования студентов. </w:t>
      </w:r>
      <w:r w:rsidRPr="009165D6">
        <w:rPr>
          <w:rFonts w:eastAsiaTheme="minorHAnsi"/>
          <w:iCs/>
          <w:color w:val="000000"/>
          <w:sz w:val="28"/>
          <w:szCs w:val="28"/>
          <w:lang w:eastAsia="en-US"/>
        </w:rPr>
        <w:lastRenderedPageBreak/>
        <w:t xml:space="preserve">Педагогика в системе наук о человеке. Методология и методы педагогических исследований. Общие закономерности и особенности развития личности. Обучение и воспитание личности в целостном педагогическом процессе. Современные образовательные технологии. Основы педагогического менеджмента. Сущность, содержание и технологии воспитания в современной школе. Цель, задачи, содержание и технологические аспекты деятельности классного руководителя. Основы профессионального педагогического мастерства специалистов в сфере физической культуры, спорта и туризма. Основные направления развития современной педагогики. </w:t>
      </w:r>
    </w:p>
    <w:p w:rsidR="00515259" w:rsidRPr="009165D6" w:rsidRDefault="00515259" w:rsidP="009165D6">
      <w:pPr>
        <w:jc w:val="both"/>
        <w:rPr>
          <w:rFonts w:eastAsiaTheme="minorHAnsi"/>
          <w:iCs/>
          <w:color w:val="000000"/>
          <w:sz w:val="28"/>
          <w:szCs w:val="28"/>
          <w:lang w:eastAsia="en-US"/>
        </w:rPr>
      </w:pPr>
    </w:p>
    <w:p w:rsidR="00B46381" w:rsidRPr="009165D6" w:rsidRDefault="00B46381"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Психология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3</w:t>
      </w:r>
      <w:r w:rsidR="00F4737B">
        <w:rPr>
          <w:b/>
          <w:sz w:val="28"/>
          <w:szCs w:val="28"/>
        </w:rPr>
        <w:t>,5 зачетных единиц</w:t>
      </w:r>
      <w:r w:rsidR="00F4737B" w:rsidRPr="009165D6">
        <w:rPr>
          <w:b/>
          <w:sz w:val="28"/>
          <w:szCs w:val="28"/>
        </w:rPr>
        <w:t>)</w:t>
      </w:r>
    </w:p>
    <w:p w:rsidR="00515259" w:rsidRPr="009165D6" w:rsidRDefault="00B46381" w:rsidP="009165D6">
      <w:pPr>
        <w:jc w:val="both"/>
        <w:rPr>
          <w:rFonts w:eastAsiaTheme="minorHAnsi"/>
          <w:iCs/>
          <w:color w:val="000000"/>
          <w:sz w:val="28"/>
          <w:szCs w:val="28"/>
          <w:lang w:eastAsia="en-US"/>
        </w:rPr>
      </w:pPr>
      <w:r w:rsidRPr="009165D6">
        <w:rPr>
          <w:rFonts w:eastAsiaTheme="minorHAnsi"/>
          <w:iCs/>
          <w:color w:val="000000"/>
          <w:sz w:val="28"/>
          <w:szCs w:val="28"/>
          <w:lang w:eastAsia="en-US"/>
        </w:rPr>
        <w:t>Предмет, задачи и методы психологии. Базовые категории психологии. Психические процессы. Психические состояния. Психические свойства личности. Психология деятельности. Психология личности. Индивидуально–психологические особенности личности и деятельности. Психология группы. Закономерности психического развития человека. Психологические особенности людей различного возраста. Психологические основы обучения и воспитания.</w:t>
      </w:r>
    </w:p>
    <w:p w:rsidR="00515259" w:rsidRPr="009165D6" w:rsidRDefault="00515259" w:rsidP="009165D6">
      <w:pPr>
        <w:jc w:val="both"/>
        <w:rPr>
          <w:rFonts w:eastAsiaTheme="minorHAnsi"/>
          <w:iCs/>
          <w:color w:val="000000"/>
          <w:sz w:val="28"/>
          <w:szCs w:val="28"/>
          <w:lang w:eastAsia="en-US"/>
        </w:rPr>
      </w:pPr>
    </w:p>
    <w:p w:rsidR="00B46381" w:rsidRPr="009165D6" w:rsidRDefault="00B46381"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 xml:space="preserve">Теория и методика </w:t>
      </w:r>
      <w:r w:rsidR="00F4737B">
        <w:rPr>
          <w:rFonts w:eastAsiaTheme="minorHAnsi"/>
          <w:b/>
          <w:bCs/>
          <w:color w:val="000000"/>
          <w:sz w:val="28"/>
          <w:szCs w:val="28"/>
          <w:lang w:eastAsia="en-US"/>
        </w:rPr>
        <w:t xml:space="preserve">физической культуры </w:t>
      </w:r>
      <w:r w:rsidR="00F4737B">
        <w:rPr>
          <w:b/>
          <w:sz w:val="28"/>
          <w:szCs w:val="28"/>
        </w:rPr>
        <w:t>(</w:t>
      </w:r>
      <w:r w:rsidR="00F4737B">
        <w:rPr>
          <w:b/>
          <w:sz w:val="28"/>
          <w:szCs w:val="28"/>
        </w:rPr>
        <w:t>8</w:t>
      </w:r>
      <w:r w:rsidR="00F4737B">
        <w:rPr>
          <w:b/>
          <w:sz w:val="28"/>
          <w:szCs w:val="28"/>
        </w:rPr>
        <w:t>,5 зачетных единиц</w:t>
      </w:r>
      <w:r w:rsidR="00F4737B" w:rsidRPr="009165D6">
        <w:rPr>
          <w:b/>
          <w:sz w:val="28"/>
          <w:szCs w:val="28"/>
        </w:rPr>
        <w:t>)</w:t>
      </w:r>
    </w:p>
    <w:p w:rsidR="00B46381" w:rsidRPr="009165D6" w:rsidRDefault="00B46381" w:rsidP="009165D6">
      <w:pPr>
        <w:autoSpaceDE w:val="0"/>
        <w:autoSpaceDN w:val="0"/>
        <w:adjustRightInd w:val="0"/>
        <w:jc w:val="both"/>
        <w:rPr>
          <w:rFonts w:eastAsiaTheme="minorHAnsi"/>
          <w:sz w:val="28"/>
          <w:szCs w:val="28"/>
          <w:lang w:eastAsia="en-US"/>
        </w:rPr>
      </w:pPr>
    </w:p>
    <w:p w:rsidR="00515259" w:rsidRPr="009165D6" w:rsidRDefault="00B46381" w:rsidP="009165D6">
      <w:pPr>
        <w:jc w:val="both"/>
        <w:rPr>
          <w:rFonts w:eastAsiaTheme="minorHAnsi"/>
          <w:iCs/>
          <w:color w:val="000000"/>
          <w:sz w:val="28"/>
          <w:szCs w:val="28"/>
          <w:lang w:eastAsia="en-US"/>
        </w:rPr>
      </w:pPr>
      <w:r w:rsidRPr="009165D6">
        <w:rPr>
          <w:rFonts w:eastAsiaTheme="minorHAnsi"/>
          <w:iCs/>
          <w:sz w:val="28"/>
          <w:szCs w:val="28"/>
          <w:lang w:eastAsia="en-US"/>
        </w:rPr>
        <w:t xml:space="preserve">Формы и функции физической культуры. Система физического воспитания в Республике Беларусь. Формирование личности в </w:t>
      </w:r>
      <w:proofErr w:type="spellStart"/>
      <w:proofErr w:type="gramStart"/>
      <w:r w:rsidRPr="009165D6">
        <w:rPr>
          <w:rFonts w:eastAsiaTheme="minorHAnsi"/>
          <w:iCs/>
          <w:sz w:val="28"/>
          <w:szCs w:val="28"/>
          <w:lang w:eastAsia="en-US"/>
        </w:rPr>
        <w:t>в</w:t>
      </w:r>
      <w:proofErr w:type="spellEnd"/>
      <w:proofErr w:type="gramEnd"/>
      <w:r w:rsidRPr="009165D6">
        <w:rPr>
          <w:rFonts w:eastAsiaTheme="minorHAnsi"/>
          <w:iCs/>
          <w:sz w:val="28"/>
          <w:szCs w:val="28"/>
          <w:lang w:eastAsia="en-US"/>
        </w:rPr>
        <w:t xml:space="preserve"> процессе физического воспитания. Средства, методы и принципы физического воспитания. Основы теории и методики обучения двигательным действиям. Основы теории и методики направленного развития двигательных способностей. Физическое воспитание в раннем, дошкольном и школьном возрасте. Физическое воспитание учащейся и студенческой молодежи. Физическое воспитание в период трудовой деятельности. Физическое воспитание в пожилом и старшем возрасте. Планирование и контроль в физическом воспитании. Профессионально прикладная физическая подготовка.</w:t>
      </w:r>
    </w:p>
    <w:p w:rsidR="00515259" w:rsidRPr="009165D6" w:rsidRDefault="00515259" w:rsidP="009165D6">
      <w:pPr>
        <w:jc w:val="both"/>
        <w:rPr>
          <w:rFonts w:eastAsiaTheme="minorHAnsi"/>
          <w:iCs/>
          <w:color w:val="000000"/>
          <w:sz w:val="28"/>
          <w:szCs w:val="28"/>
          <w:lang w:eastAsia="en-US"/>
        </w:rPr>
      </w:pPr>
    </w:p>
    <w:p w:rsidR="00B46381" w:rsidRPr="009165D6" w:rsidRDefault="00B46381"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Теория спорта</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4</w:t>
      </w:r>
      <w:r w:rsidR="00F4737B">
        <w:rPr>
          <w:b/>
          <w:sz w:val="28"/>
          <w:szCs w:val="28"/>
        </w:rPr>
        <w:t xml:space="preserve"> зачетны</w:t>
      </w:r>
      <w:r w:rsidR="00F4737B">
        <w:rPr>
          <w:b/>
          <w:sz w:val="28"/>
          <w:szCs w:val="28"/>
        </w:rPr>
        <w:t>е</w:t>
      </w:r>
      <w:r w:rsidR="00F4737B">
        <w:rPr>
          <w:b/>
          <w:sz w:val="28"/>
          <w:szCs w:val="28"/>
        </w:rPr>
        <w:t xml:space="preserve"> единиц</w:t>
      </w:r>
      <w:r w:rsidR="00F4737B">
        <w:rPr>
          <w:b/>
          <w:sz w:val="28"/>
          <w:szCs w:val="28"/>
        </w:rPr>
        <w:t>ы</w:t>
      </w:r>
      <w:r w:rsidR="00F4737B" w:rsidRPr="009165D6">
        <w:rPr>
          <w:b/>
          <w:sz w:val="28"/>
          <w:szCs w:val="28"/>
        </w:rPr>
        <w:t>)</w:t>
      </w:r>
    </w:p>
    <w:p w:rsidR="00515259" w:rsidRPr="009165D6" w:rsidRDefault="00B46381" w:rsidP="009165D6">
      <w:pPr>
        <w:jc w:val="both"/>
        <w:rPr>
          <w:rFonts w:eastAsiaTheme="minorHAnsi"/>
          <w:iCs/>
          <w:color w:val="000000"/>
          <w:sz w:val="28"/>
          <w:szCs w:val="28"/>
          <w:lang w:eastAsia="en-US"/>
        </w:rPr>
      </w:pPr>
      <w:r w:rsidRPr="009165D6">
        <w:rPr>
          <w:rFonts w:eastAsiaTheme="minorHAnsi"/>
          <w:iCs/>
          <w:color w:val="000000"/>
          <w:sz w:val="28"/>
          <w:szCs w:val="28"/>
          <w:lang w:eastAsia="en-US"/>
        </w:rPr>
        <w:t>Социальные функции спорта. Система спортивной подготовки. Основы теории спортивных соревнований, теории спортивной тренировки и теории спортивного отбора. Закономерности, принципы, средства и методы спортивной подготовки. Содержание физической, технической, тактической, психической и интегральной подготовки спортсмена. Построение спортивной тренировки в малых, средних и больших циклах подготовки. Технологии планирования в спорте. Комплексный контроль в спорте.</w:t>
      </w:r>
    </w:p>
    <w:p w:rsidR="00515259" w:rsidRPr="009165D6" w:rsidRDefault="00515259" w:rsidP="009165D6">
      <w:pPr>
        <w:jc w:val="both"/>
        <w:rPr>
          <w:rFonts w:eastAsiaTheme="minorHAnsi"/>
          <w:iCs/>
          <w:color w:val="000000"/>
          <w:sz w:val="28"/>
          <w:szCs w:val="28"/>
          <w:lang w:eastAsia="en-US"/>
        </w:rPr>
      </w:pPr>
    </w:p>
    <w:p w:rsidR="00B46381" w:rsidRPr="009165D6" w:rsidRDefault="00B46381"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Анатомия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7</w:t>
      </w:r>
      <w:r w:rsidR="00F4737B">
        <w:rPr>
          <w:b/>
          <w:sz w:val="28"/>
          <w:szCs w:val="28"/>
        </w:rPr>
        <w:t xml:space="preserve"> зачетных единиц</w:t>
      </w:r>
      <w:r w:rsidR="00F4737B" w:rsidRPr="009165D6">
        <w:rPr>
          <w:b/>
          <w:sz w:val="28"/>
          <w:szCs w:val="28"/>
        </w:rPr>
        <w:t>)</w:t>
      </w:r>
    </w:p>
    <w:p w:rsidR="00B46381" w:rsidRPr="009165D6" w:rsidRDefault="00B46381"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Введение в анатомию. Учение о клетке. Ткани. Учение о костях. Синдесмология. Миология. Анатомический анализ положений и движений </w:t>
      </w:r>
      <w:r w:rsidRPr="009165D6">
        <w:rPr>
          <w:rFonts w:eastAsiaTheme="minorHAnsi"/>
          <w:iCs/>
          <w:color w:val="000000"/>
          <w:sz w:val="28"/>
          <w:szCs w:val="28"/>
          <w:lang w:eastAsia="en-US"/>
        </w:rPr>
        <w:lastRenderedPageBreak/>
        <w:t xml:space="preserve">тела. Внутренние органы. </w:t>
      </w:r>
      <w:proofErr w:type="gramStart"/>
      <w:r w:rsidRPr="009165D6">
        <w:rPr>
          <w:rFonts w:eastAsiaTheme="minorHAnsi"/>
          <w:iCs/>
          <w:color w:val="000000"/>
          <w:sz w:val="28"/>
          <w:szCs w:val="28"/>
          <w:lang w:eastAsia="en-US"/>
        </w:rPr>
        <w:t>Сердечно–сосудистая</w:t>
      </w:r>
      <w:proofErr w:type="gramEnd"/>
      <w:r w:rsidRPr="009165D6">
        <w:rPr>
          <w:rFonts w:eastAsiaTheme="minorHAnsi"/>
          <w:iCs/>
          <w:color w:val="000000"/>
          <w:sz w:val="28"/>
          <w:szCs w:val="28"/>
          <w:lang w:eastAsia="en-US"/>
        </w:rPr>
        <w:t xml:space="preserve"> система. Лимфатическая система и органы иммуногенеза. Центральная нервная система. Вегетативная нервная система Органы чувств. Железы внутренней секреции. </w:t>
      </w:r>
    </w:p>
    <w:p w:rsidR="00515259" w:rsidRPr="009165D6" w:rsidRDefault="00515259" w:rsidP="009165D6">
      <w:pPr>
        <w:jc w:val="both"/>
        <w:rPr>
          <w:rFonts w:eastAsiaTheme="minorHAnsi"/>
          <w:iCs/>
          <w:color w:val="000000"/>
          <w:sz w:val="28"/>
          <w:szCs w:val="28"/>
          <w:lang w:eastAsia="en-US"/>
        </w:rPr>
      </w:pPr>
    </w:p>
    <w:p w:rsidR="00B46381" w:rsidRPr="009165D6" w:rsidRDefault="00B46381"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Физиология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7</w:t>
      </w:r>
      <w:r w:rsidR="00F4737B">
        <w:rPr>
          <w:b/>
          <w:sz w:val="28"/>
          <w:szCs w:val="28"/>
        </w:rPr>
        <w:t xml:space="preserve"> зачетных единиц</w:t>
      </w:r>
      <w:r w:rsidR="00F4737B" w:rsidRPr="009165D6">
        <w:rPr>
          <w:b/>
          <w:sz w:val="28"/>
          <w:szCs w:val="28"/>
        </w:rPr>
        <w:t>)</w:t>
      </w:r>
    </w:p>
    <w:p w:rsidR="00B46381" w:rsidRPr="009165D6" w:rsidRDefault="00B46381"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Общая физиология. Методы исследования. Основные свойства живых систем. Нервная и гуморальная регуляция функций организма. Гомеостазис. Физиология центральной нервной системы. Рефлекторные реакции. Вегетативная нервная система. Общие закономерности деятельности сенсорных систем. Высшая нервная деятельность. Нервно-мышечная система. Кровь как внутренняя среда организма. Физиология кровообращения, дыхания. Физиология эндокринной системы. Физиология обмена веществ, пищеварения, выделения, терморегуляции. Возрастная физиология. Общие закономерности роста и развития организма. Возрастная периодизация. </w:t>
      </w:r>
    </w:p>
    <w:p w:rsidR="009165D6" w:rsidRPr="009165D6" w:rsidRDefault="009165D6" w:rsidP="009165D6">
      <w:pPr>
        <w:autoSpaceDE w:val="0"/>
        <w:autoSpaceDN w:val="0"/>
        <w:adjustRightInd w:val="0"/>
        <w:jc w:val="both"/>
        <w:rPr>
          <w:rFonts w:eastAsiaTheme="minorHAnsi"/>
          <w:b/>
          <w:bCs/>
          <w:color w:val="000000"/>
          <w:sz w:val="28"/>
          <w:szCs w:val="28"/>
          <w:lang w:eastAsia="en-US"/>
        </w:rPr>
      </w:pPr>
    </w:p>
    <w:p w:rsidR="00B46381" w:rsidRPr="009165D6" w:rsidRDefault="00B46381"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Биохимия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1</w:t>
      </w:r>
      <w:r w:rsidR="00F4737B">
        <w:rPr>
          <w:b/>
          <w:sz w:val="28"/>
          <w:szCs w:val="28"/>
        </w:rPr>
        <w:t xml:space="preserve"> зачетн</w:t>
      </w:r>
      <w:r w:rsidR="00F4737B">
        <w:rPr>
          <w:b/>
          <w:sz w:val="28"/>
          <w:szCs w:val="28"/>
        </w:rPr>
        <w:t>ая</w:t>
      </w:r>
      <w:r w:rsidR="00F4737B">
        <w:rPr>
          <w:b/>
          <w:sz w:val="28"/>
          <w:szCs w:val="28"/>
        </w:rPr>
        <w:t xml:space="preserve"> единиц</w:t>
      </w:r>
      <w:r w:rsidR="00F4737B">
        <w:rPr>
          <w:b/>
          <w:sz w:val="28"/>
          <w:szCs w:val="28"/>
        </w:rPr>
        <w:t>а</w:t>
      </w:r>
      <w:r w:rsidR="00F4737B" w:rsidRPr="009165D6">
        <w:rPr>
          <w:b/>
          <w:sz w:val="28"/>
          <w:szCs w:val="28"/>
        </w:rPr>
        <w:t>)</w:t>
      </w:r>
    </w:p>
    <w:p w:rsidR="00B46381" w:rsidRPr="009165D6" w:rsidRDefault="00B46381"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Химический состав организма человека, его особенности при занятиях физической культурой и спортом. Обмен веществ и энергии в организме. Ферменты, витамины, гормоны, их значение при мышечной деятельности. Биоэнергетические процессы, обмен углеводов, липидов, белков в организме. Биохимия мышечной ткани. Энергетика мышечной деятельности. Биохимические изменения в организме при спортивных нагрузках различной мощности и продолжительности. Роль явлений суперкомпенсации веществ в развитии физических каче</w:t>
      </w:r>
      <w:proofErr w:type="gramStart"/>
      <w:r w:rsidRPr="009165D6">
        <w:rPr>
          <w:rFonts w:eastAsiaTheme="minorHAnsi"/>
          <w:iCs/>
          <w:color w:val="000000"/>
          <w:sz w:val="28"/>
          <w:szCs w:val="28"/>
          <w:lang w:eastAsia="en-US"/>
        </w:rPr>
        <w:t>ств сп</w:t>
      </w:r>
      <w:proofErr w:type="gramEnd"/>
      <w:r w:rsidRPr="009165D6">
        <w:rPr>
          <w:rFonts w:eastAsiaTheme="minorHAnsi"/>
          <w:iCs/>
          <w:color w:val="000000"/>
          <w:sz w:val="28"/>
          <w:szCs w:val="28"/>
          <w:lang w:eastAsia="en-US"/>
        </w:rPr>
        <w:t xml:space="preserve">ортсменов. Биохимический контроль в спорте. Биохимическое обоснование занятий физическими упражнениями с лицами разного возраста. </w:t>
      </w:r>
    </w:p>
    <w:p w:rsidR="00F4737B" w:rsidRDefault="00F4737B" w:rsidP="00F4737B">
      <w:pPr>
        <w:autoSpaceDE w:val="0"/>
        <w:autoSpaceDN w:val="0"/>
        <w:adjustRightInd w:val="0"/>
        <w:jc w:val="center"/>
        <w:rPr>
          <w:rFonts w:eastAsiaTheme="minorHAnsi"/>
          <w:b/>
          <w:bCs/>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Биомеханика</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4</w:t>
      </w:r>
      <w:r w:rsidR="00F4737B">
        <w:rPr>
          <w:b/>
          <w:sz w:val="28"/>
          <w:szCs w:val="28"/>
        </w:rPr>
        <w:t xml:space="preserve"> зачетны</w:t>
      </w:r>
      <w:r w:rsidR="00F4737B">
        <w:rPr>
          <w:b/>
          <w:sz w:val="28"/>
          <w:szCs w:val="28"/>
        </w:rPr>
        <w:t>е</w:t>
      </w:r>
      <w:r w:rsidR="00F4737B">
        <w:rPr>
          <w:b/>
          <w:sz w:val="28"/>
          <w:szCs w:val="28"/>
        </w:rPr>
        <w:t xml:space="preserve"> единиц</w:t>
      </w:r>
      <w:r w:rsidR="00F4737B">
        <w:rPr>
          <w:b/>
          <w:sz w:val="28"/>
          <w:szCs w:val="28"/>
        </w:rPr>
        <w:t>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Кинематические, динамические, энергетические характеристики тела спортсмена и его движений. Биомеханические составляющие внутренние структуры двигательного действия: элементы динамической осанки и управляющие движения. Биомеханические закономерности освоения двигательных действий и проявления двигательных качеств. </w:t>
      </w: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Спортивная медицина</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 xml:space="preserve">4 </w:t>
      </w:r>
      <w:r w:rsidR="00F4737B">
        <w:rPr>
          <w:b/>
          <w:sz w:val="28"/>
          <w:szCs w:val="28"/>
        </w:rPr>
        <w:t>зачетны</w:t>
      </w:r>
      <w:r w:rsidR="00F4737B">
        <w:rPr>
          <w:b/>
          <w:sz w:val="28"/>
          <w:szCs w:val="28"/>
        </w:rPr>
        <w:t>е</w:t>
      </w:r>
      <w:r w:rsidR="00F4737B">
        <w:rPr>
          <w:b/>
          <w:sz w:val="28"/>
          <w:szCs w:val="28"/>
        </w:rPr>
        <w:t xml:space="preserve"> единиц</w:t>
      </w:r>
      <w:r w:rsidR="00F4737B">
        <w:rPr>
          <w:b/>
          <w:sz w:val="28"/>
          <w:szCs w:val="28"/>
        </w:rPr>
        <w:t>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Определение и оценка уровня физического развития. Функциональное состояние организма физкультурников и спортсменов. Тестирование в спортивной медицине. Врачебный контроль за </w:t>
      </w:r>
      <w:proofErr w:type="gramStart"/>
      <w:r w:rsidRPr="009165D6">
        <w:rPr>
          <w:rFonts w:eastAsiaTheme="minorHAnsi"/>
          <w:iCs/>
          <w:color w:val="000000"/>
          <w:sz w:val="28"/>
          <w:szCs w:val="28"/>
          <w:lang w:eastAsia="en-US"/>
        </w:rPr>
        <w:t>занимающимися</w:t>
      </w:r>
      <w:proofErr w:type="gramEnd"/>
      <w:r w:rsidRPr="009165D6">
        <w:rPr>
          <w:rFonts w:eastAsiaTheme="minorHAnsi"/>
          <w:iCs/>
          <w:color w:val="000000"/>
          <w:sz w:val="28"/>
          <w:szCs w:val="28"/>
          <w:lang w:eastAsia="en-US"/>
        </w:rPr>
        <w:t xml:space="preserve"> физической культурой и спортом. Основы общей и спортивной патологии. Медицинские средства восстановления работоспособности. Допинг и антидопинговый контроль в спорте. Первая помощь при неотложных состояниях в физкультурно-спортивной деятельности. </w:t>
      </w: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Гигиена</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 xml:space="preserve">3 </w:t>
      </w:r>
      <w:r w:rsidR="00F4737B">
        <w:rPr>
          <w:b/>
          <w:sz w:val="28"/>
          <w:szCs w:val="28"/>
        </w:rPr>
        <w:t>зачетны</w:t>
      </w:r>
      <w:r w:rsidR="00F4737B">
        <w:rPr>
          <w:b/>
          <w:sz w:val="28"/>
          <w:szCs w:val="28"/>
        </w:rPr>
        <w:t>е</w:t>
      </w:r>
      <w:r w:rsidR="00F4737B">
        <w:rPr>
          <w:b/>
          <w:sz w:val="28"/>
          <w:szCs w:val="28"/>
        </w:rPr>
        <w:t xml:space="preserve"> единиц</w:t>
      </w:r>
      <w:r w:rsidR="00F4737B">
        <w:rPr>
          <w:b/>
          <w:sz w:val="28"/>
          <w:szCs w:val="28"/>
        </w:rPr>
        <w:t>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Гигиена учебной деятельности. Гигиенические основы спортивной деятельности. </w:t>
      </w: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lastRenderedPageBreak/>
        <w:t xml:space="preserve">Лечебная физическая культура и массаж </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7</w:t>
      </w:r>
      <w:r w:rsidR="00F4737B">
        <w:rPr>
          <w:b/>
          <w:sz w:val="28"/>
          <w:szCs w:val="28"/>
        </w:rPr>
        <w:t xml:space="preserve"> зачетны</w:t>
      </w:r>
      <w:r w:rsidR="00F4737B">
        <w:rPr>
          <w:b/>
          <w:sz w:val="28"/>
          <w:szCs w:val="28"/>
        </w:rPr>
        <w:t>х</w:t>
      </w:r>
      <w:r w:rsidR="00F4737B">
        <w:rPr>
          <w:b/>
          <w:sz w:val="28"/>
          <w:szCs w:val="28"/>
        </w:rPr>
        <w:t xml:space="preserve"> единиц</w:t>
      </w:r>
      <w:r w:rsidR="00F4737B" w:rsidRPr="009165D6">
        <w:rPr>
          <w:b/>
          <w:sz w:val="28"/>
          <w:szCs w:val="28"/>
        </w:rPr>
        <w:t>)</w:t>
      </w:r>
    </w:p>
    <w:p w:rsidR="00515259" w:rsidRPr="009165D6" w:rsidRDefault="009165D6" w:rsidP="009165D6">
      <w:pPr>
        <w:jc w:val="both"/>
        <w:rPr>
          <w:rFonts w:eastAsiaTheme="minorHAnsi"/>
          <w:iCs/>
          <w:color w:val="000000"/>
          <w:sz w:val="28"/>
          <w:szCs w:val="28"/>
          <w:lang w:eastAsia="en-US"/>
        </w:rPr>
      </w:pPr>
      <w:r w:rsidRPr="009165D6">
        <w:rPr>
          <w:rFonts w:eastAsiaTheme="minorHAnsi"/>
          <w:iCs/>
          <w:color w:val="000000"/>
          <w:sz w:val="28"/>
          <w:szCs w:val="28"/>
          <w:lang w:eastAsia="en-US"/>
        </w:rPr>
        <w:t>Теоретические основы ЛФК как метода неспецифической, патогенетической и функциональной терапии. Механизмы лечебного действия физических упражнений на организм. Организационно-методические основы ЛФК. Показания и противопоказания к применению физических упражнений. Средства и формы ЛФК. Двигательные режимы и дозирование нагрузки в ЛФК. Методики ЛФК при основных заболеваниях и травмах. Общие основы массажа. Классификация массажа. Механизмы влияния массажа на организм. Технические приемы массажа. Спортивный массаж. Методики массажа при заболеваниях и травмах в физкультурно-спортивной деятельности.</w:t>
      </w:r>
    </w:p>
    <w:p w:rsidR="009165D6" w:rsidRPr="009165D6" w:rsidRDefault="009165D6" w:rsidP="009165D6">
      <w:pPr>
        <w:jc w:val="both"/>
        <w:rPr>
          <w:rFonts w:eastAsiaTheme="minorHAnsi"/>
          <w:iCs/>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История физической культуры и спорта</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4</w:t>
      </w:r>
      <w:r w:rsidR="00F4737B">
        <w:rPr>
          <w:b/>
          <w:sz w:val="28"/>
          <w:szCs w:val="28"/>
        </w:rPr>
        <w:t xml:space="preserve"> зачетные единицы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Всеобщая история физической культуры и спорта. История физической культуры и спорта в СССР и Беларуси. История международного спортивного и олимпийского движения. </w:t>
      </w:r>
    </w:p>
    <w:p w:rsidR="009165D6" w:rsidRPr="009165D6" w:rsidRDefault="009165D6" w:rsidP="009165D6">
      <w:pPr>
        <w:autoSpaceDE w:val="0"/>
        <w:autoSpaceDN w:val="0"/>
        <w:adjustRightInd w:val="0"/>
        <w:jc w:val="both"/>
        <w:rPr>
          <w:rFonts w:eastAsiaTheme="minorHAnsi"/>
          <w:b/>
          <w:bCs/>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Физиология спорта</w:t>
      </w:r>
      <w:r w:rsidR="00F4737B">
        <w:rPr>
          <w:rFonts w:eastAsiaTheme="minorHAnsi"/>
          <w:b/>
          <w:bCs/>
          <w:color w:val="000000"/>
          <w:sz w:val="28"/>
          <w:szCs w:val="28"/>
          <w:lang w:eastAsia="en-US"/>
        </w:rPr>
        <w:t xml:space="preserve"> </w:t>
      </w:r>
      <w:r w:rsidR="00F4737B">
        <w:rPr>
          <w:b/>
          <w:sz w:val="28"/>
          <w:szCs w:val="28"/>
        </w:rPr>
        <w:t>(3 зачетные единицы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Физиологическая классификация физических упражнений. Физиологическая характеристика состояний организма при выполнении физических упражнений. Физиологические основы развития физических качеств. Физиологические механизмы формирования двигательных навыков. Адаптация к физическим нагрузкам. Физиологические механизмы развития тренированности. Физиологические особенности видов спорта. Физическая работоспособность в особых условиях внешней среды. Физиологическая характеристика возрастного развития физических качеств, формирования двигательных навыков у юных спортсменов в онтогенезе. Физиологические основы массовой физической культуры. </w:t>
      </w:r>
    </w:p>
    <w:p w:rsidR="009165D6" w:rsidRPr="009165D6" w:rsidRDefault="009165D6" w:rsidP="009165D6">
      <w:pPr>
        <w:autoSpaceDE w:val="0"/>
        <w:autoSpaceDN w:val="0"/>
        <w:adjustRightInd w:val="0"/>
        <w:jc w:val="both"/>
        <w:rPr>
          <w:rFonts w:eastAsiaTheme="minorHAnsi"/>
          <w:color w:val="000000"/>
          <w:sz w:val="28"/>
          <w:szCs w:val="28"/>
          <w:lang w:eastAsia="en-US"/>
        </w:rPr>
      </w:pPr>
    </w:p>
    <w:p w:rsidR="00F4737B" w:rsidRDefault="009165D6" w:rsidP="00F4737B">
      <w:pPr>
        <w:autoSpaceDE w:val="0"/>
        <w:autoSpaceDN w:val="0"/>
        <w:adjustRightInd w:val="0"/>
        <w:jc w:val="center"/>
        <w:rPr>
          <w:rFonts w:eastAsiaTheme="minorHAnsi"/>
          <w:b/>
          <w:bCs/>
          <w:color w:val="000000"/>
          <w:sz w:val="28"/>
          <w:szCs w:val="28"/>
          <w:lang w:eastAsia="en-US"/>
        </w:rPr>
      </w:pPr>
      <w:r w:rsidRPr="009165D6">
        <w:rPr>
          <w:rFonts w:eastAsiaTheme="minorHAnsi"/>
          <w:b/>
          <w:bCs/>
          <w:color w:val="000000"/>
          <w:sz w:val="28"/>
          <w:szCs w:val="28"/>
          <w:lang w:eastAsia="en-US"/>
        </w:rPr>
        <w:t>Организация и экономика физической культуры и спорта</w:t>
      </w:r>
      <w:r w:rsidR="00F4737B">
        <w:rPr>
          <w:rFonts w:eastAsiaTheme="minorHAnsi"/>
          <w:b/>
          <w:bCs/>
          <w:color w:val="000000"/>
          <w:sz w:val="28"/>
          <w:szCs w:val="28"/>
          <w:lang w:eastAsia="en-US"/>
        </w:rPr>
        <w:t xml:space="preserve"> </w:t>
      </w:r>
    </w:p>
    <w:p w:rsidR="009165D6" w:rsidRPr="009165D6" w:rsidRDefault="00F4737B" w:rsidP="00F4737B">
      <w:pPr>
        <w:autoSpaceDE w:val="0"/>
        <w:autoSpaceDN w:val="0"/>
        <w:adjustRightInd w:val="0"/>
        <w:jc w:val="center"/>
        <w:rPr>
          <w:rFonts w:eastAsiaTheme="minorHAnsi"/>
          <w:color w:val="000000"/>
          <w:sz w:val="28"/>
          <w:szCs w:val="28"/>
          <w:lang w:eastAsia="en-US"/>
        </w:rPr>
      </w:pPr>
      <w:r>
        <w:rPr>
          <w:b/>
          <w:sz w:val="28"/>
          <w:szCs w:val="28"/>
        </w:rPr>
        <w:t>(3 зачетные единицы</w:t>
      </w:r>
      <w:r w:rsidRPr="009165D6">
        <w:rPr>
          <w:b/>
          <w:sz w:val="28"/>
          <w:szCs w:val="28"/>
        </w:rPr>
        <w:t>)</w:t>
      </w:r>
    </w:p>
    <w:p w:rsidR="009165D6" w:rsidRPr="009165D6" w:rsidRDefault="009165D6" w:rsidP="009165D6">
      <w:pPr>
        <w:jc w:val="both"/>
        <w:rPr>
          <w:rFonts w:eastAsiaTheme="minorHAnsi"/>
          <w:iCs/>
          <w:color w:val="000000"/>
          <w:sz w:val="28"/>
          <w:szCs w:val="28"/>
          <w:lang w:eastAsia="en-US"/>
        </w:rPr>
      </w:pPr>
      <w:r w:rsidRPr="009165D6">
        <w:rPr>
          <w:rFonts w:eastAsiaTheme="minorHAnsi"/>
          <w:iCs/>
          <w:color w:val="000000"/>
          <w:sz w:val="28"/>
          <w:szCs w:val="28"/>
          <w:lang w:eastAsia="en-US"/>
        </w:rPr>
        <w:t xml:space="preserve">Система управления физической культурой, спортом и туризмом в Республике Беларусь. Государственные органы специальной компетенции. Управление в системе министерств и общественно–самодеятельных организаций общей и специальной компетенции. Организация физического воспитания, массовой физкультурно-оздоровительной работы; управления развитием спорта. Основы экономики физической культуры и спорта: теоретико-методические основы; трудовые ресурсы; </w:t>
      </w:r>
      <w:r w:rsidRPr="009165D6">
        <w:rPr>
          <w:iCs/>
          <w:sz w:val="28"/>
          <w:szCs w:val="28"/>
        </w:rPr>
        <w:t>материально– технические и финансовые ресурсы; внешнеэкономические связи.</w:t>
      </w:r>
    </w:p>
    <w:p w:rsidR="000E6D9C" w:rsidRDefault="000E6D9C" w:rsidP="009165D6">
      <w:pPr>
        <w:autoSpaceDE w:val="0"/>
        <w:autoSpaceDN w:val="0"/>
        <w:adjustRightInd w:val="0"/>
        <w:jc w:val="both"/>
        <w:rPr>
          <w:rFonts w:eastAsiaTheme="minorHAnsi"/>
          <w:b/>
          <w:bCs/>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Спортивный менеджмент и маркетинг</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1</w:t>
      </w:r>
      <w:r w:rsidR="00F4737B">
        <w:rPr>
          <w:b/>
          <w:sz w:val="28"/>
          <w:szCs w:val="28"/>
        </w:rPr>
        <w:t xml:space="preserve"> </w:t>
      </w:r>
      <w:r w:rsidR="00F4737B">
        <w:rPr>
          <w:b/>
          <w:sz w:val="28"/>
          <w:szCs w:val="28"/>
        </w:rPr>
        <w:t>зачетная</w:t>
      </w:r>
      <w:r w:rsidR="00F4737B">
        <w:rPr>
          <w:b/>
          <w:sz w:val="28"/>
          <w:szCs w:val="28"/>
        </w:rPr>
        <w:t xml:space="preserve"> единиц</w:t>
      </w:r>
      <w:r w:rsidR="00F4737B">
        <w:rPr>
          <w:b/>
          <w:sz w:val="28"/>
          <w:szCs w:val="28"/>
        </w:rPr>
        <w:t>а</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Принципы, методы, функции менеджмента и маркетинга в сфере физической куль туры и спорта. Управление маркетингом физкультурно-спортивных и туристских организаций. </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Товары и услуги в физической культуре, спорте и туризме. Рынок физкультурно–спортивных и туристских услуг. Основы формирования </w:t>
      </w:r>
      <w:r w:rsidRPr="009165D6">
        <w:rPr>
          <w:rFonts w:eastAsiaTheme="minorHAnsi"/>
          <w:iCs/>
          <w:color w:val="000000"/>
          <w:sz w:val="28"/>
          <w:szCs w:val="28"/>
          <w:lang w:eastAsia="en-US"/>
        </w:rPr>
        <w:lastRenderedPageBreak/>
        <w:t xml:space="preserve">спроса на физкультурно-спортивные услуги. Информационное обеспечение маркетинговой деятельности физкультурно-спортивных организаций. </w:t>
      </w:r>
    </w:p>
    <w:p w:rsidR="009165D6" w:rsidRPr="009165D6" w:rsidRDefault="009165D6" w:rsidP="009165D6">
      <w:pPr>
        <w:jc w:val="both"/>
        <w:rPr>
          <w:rFonts w:eastAsiaTheme="minorHAnsi"/>
          <w:iCs/>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Гимнастика и методика преподавания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1</w:t>
      </w:r>
      <w:r w:rsidR="00F4737B">
        <w:rPr>
          <w:b/>
          <w:sz w:val="28"/>
          <w:szCs w:val="28"/>
        </w:rPr>
        <w:t>3 зачетны</w:t>
      </w:r>
      <w:r w:rsidR="00F4737B">
        <w:rPr>
          <w:b/>
          <w:sz w:val="28"/>
          <w:szCs w:val="28"/>
        </w:rPr>
        <w:t>х</w:t>
      </w:r>
      <w:r w:rsidR="00F4737B">
        <w:rPr>
          <w:b/>
          <w:sz w:val="28"/>
          <w:szCs w:val="28"/>
        </w:rPr>
        <w:t xml:space="preserve"> единиц</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Гимнастика в системе физического воспитания. Классификация видов гимнастики и их содержание. Характеристика основных средств гимнастики. Основы техники акробатических упражнений и упражнений на гимнастических снарядах. Методика обучения гимнастическим упражнениям. Формы, методы и особенности занятий с различным контингентом занимающихся. Организация и правила судейства соревнований. </w:t>
      </w:r>
    </w:p>
    <w:p w:rsidR="009165D6" w:rsidRPr="009165D6" w:rsidRDefault="009165D6" w:rsidP="009165D6">
      <w:pPr>
        <w:jc w:val="both"/>
        <w:rPr>
          <w:rFonts w:eastAsiaTheme="minorHAnsi"/>
          <w:iCs/>
          <w:color w:val="000000"/>
          <w:sz w:val="28"/>
          <w:szCs w:val="28"/>
          <w:lang w:eastAsia="en-US"/>
        </w:rPr>
      </w:pPr>
    </w:p>
    <w:p w:rsidR="00F4737B" w:rsidRDefault="009165D6" w:rsidP="00F4737B">
      <w:pPr>
        <w:autoSpaceDE w:val="0"/>
        <w:autoSpaceDN w:val="0"/>
        <w:adjustRightInd w:val="0"/>
        <w:jc w:val="center"/>
        <w:rPr>
          <w:rFonts w:eastAsiaTheme="minorHAnsi"/>
          <w:b/>
          <w:bCs/>
          <w:color w:val="000000"/>
          <w:sz w:val="28"/>
          <w:szCs w:val="28"/>
          <w:lang w:eastAsia="en-US"/>
        </w:rPr>
      </w:pPr>
      <w:r w:rsidRPr="009165D6">
        <w:rPr>
          <w:rFonts w:eastAsiaTheme="minorHAnsi"/>
          <w:b/>
          <w:bCs/>
          <w:color w:val="000000"/>
          <w:sz w:val="28"/>
          <w:szCs w:val="28"/>
          <w:lang w:eastAsia="en-US"/>
        </w:rPr>
        <w:t>Спортивные и подвижные игры и методика преподавания</w:t>
      </w:r>
    </w:p>
    <w:p w:rsidR="009165D6" w:rsidRPr="009165D6" w:rsidRDefault="00F4737B" w:rsidP="00F4737B">
      <w:pPr>
        <w:autoSpaceDE w:val="0"/>
        <w:autoSpaceDN w:val="0"/>
        <w:adjustRightInd w:val="0"/>
        <w:jc w:val="center"/>
        <w:rPr>
          <w:rFonts w:eastAsiaTheme="minorHAnsi"/>
          <w:color w:val="000000"/>
          <w:sz w:val="28"/>
          <w:szCs w:val="28"/>
          <w:lang w:eastAsia="en-US"/>
        </w:rPr>
      </w:pPr>
      <w:r>
        <w:rPr>
          <w:b/>
          <w:sz w:val="28"/>
          <w:szCs w:val="28"/>
        </w:rPr>
        <w:t>(</w:t>
      </w:r>
      <w:r>
        <w:rPr>
          <w:b/>
          <w:sz w:val="28"/>
          <w:szCs w:val="28"/>
        </w:rPr>
        <w:t>16,5</w:t>
      </w:r>
      <w:r>
        <w:rPr>
          <w:b/>
          <w:sz w:val="28"/>
          <w:szCs w:val="28"/>
        </w:rPr>
        <w:t xml:space="preserve"> зачетны</w:t>
      </w:r>
      <w:r>
        <w:rPr>
          <w:b/>
          <w:sz w:val="28"/>
          <w:szCs w:val="28"/>
        </w:rPr>
        <w:t>х</w:t>
      </w:r>
      <w:r>
        <w:rPr>
          <w:b/>
          <w:sz w:val="28"/>
          <w:szCs w:val="28"/>
        </w:rPr>
        <w:t xml:space="preserve"> единиц</w:t>
      </w:r>
      <w:r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Основы теории и методики спортивных и подвижных игр. Спортивные игры в системе физического воспитания: баскетбол, гандбол, волейбол, футбол, теннис, настольный теннис, бадминтон и др</w:t>
      </w:r>
      <w:proofErr w:type="gramStart"/>
      <w:r w:rsidRPr="009165D6">
        <w:rPr>
          <w:rFonts w:eastAsiaTheme="minorHAnsi"/>
          <w:iCs/>
          <w:color w:val="000000"/>
          <w:sz w:val="28"/>
          <w:szCs w:val="28"/>
          <w:lang w:eastAsia="en-US"/>
        </w:rPr>
        <w:t xml:space="preserve">.. </w:t>
      </w:r>
      <w:proofErr w:type="gramEnd"/>
      <w:r w:rsidRPr="009165D6">
        <w:rPr>
          <w:rFonts w:eastAsiaTheme="minorHAnsi"/>
          <w:iCs/>
          <w:color w:val="000000"/>
          <w:sz w:val="28"/>
          <w:szCs w:val="28"/>
          <w:lang w:eastAsia="en-US"/>
        </w:rPr>
        <w:t xml:space="preserve">История возникновения игры и тенденции ее развития. Правила игры и методика судейства. Классификация техники и тактики в виде спорта. Методика обучения основным техническим и тактическим действиям, развития физических качеств и двигательно-координационных способностей. Основы организации и проведения занятий по виду спорта. Организация и проведение соревнований по спортивным играм. Содержание, организация и методика проведения подвижных игр с различным контингентом занимающихся. </w:t>
      </w:r>
    </w:p>
    <w:p w:rsidR="009165D6" w:rsidRPr="009165D6" w:rsidRDefault="009165D6" w:rsidP="009165D6">
      <w:pPr>
        <w:autoSpaceDE w:val="0"/>
        <w:autoSpaceDN w:val="0"/>
        <w:adjustRightInd w:val="0"/>
        <w:jc w:val="both"/>
        <w:rPr>
          <w:rFonts w:eastAsiaTheme="minorHAnsi"/>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Легкая атлетика и методика преподавания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15</w:t>
      </w:r>
      <w:r w:rsidR="00F4737B">
        <w:rPr>
          <w:b/>
          <w:sz w:val="28"/>
          <w:szCs w:val="28"/>
        </w:rPr>
        <w:t xml:space="preserve"> зачетны</w:t>
      </w:r>
      <w:r w:rsidR="00F4737B">
        <w:rPr>
          <w:b/>
          <w:sz w:val="28"/>
          <w:szCs w:val="28"/>
        </w:rPr>
        <w:t>х</w:t>
      </w:r>
      <w:r w:rsidR="00F4737B">
        <w:rPr>
          <w:b/>
          <w:sz w:val="28"/>
          <w:szCs w:val="28"/>
        </w:rPr>
        <w:t xml:space="preserve"> единиц</w:t>
      </w:r>
      <w:r w:rsidR="00F4737B" w:rsidRPr="009165D6">
        <w:rPr>
          <w:b/>
          <w:sz w:val="28"/>
          <w:szCs w:val="28"/>
        </w:rPr>
        <w:t>)</w:t>
      </w:r>
    </w:p>
    <w:p w:rsidR="009165D6" w:rsidRPr="009165D6" w:rsidRDefault="009165D6" w:rsidP="009165D6">
      <w:pPr>
        <w:jc w:val="both"/>
        <w:rPr>
          <w:rFonts w:eastAsiaTheme="minorHAnsi"/>
          <w:iCs/>
          <w:color w:val="000000"/>
          <w:sz w:val="28"/>
          <w:szCs w:val="28"/>
          <w:lang w:eastAsia="en-US"/>
        </w:rPr>
      </w:pPr>
      <w:r w:rsidRPr="009165D6">
        <w:rPr>
          <w:rFonts w:eastAsiaTheme="minorHAnsi"/>
          <w:iCs/>
          <w:color w:val="000000"/>
          <w:sz w:val="28"/>
          <w:szCs w:val="28"/>
          <w:lang w:eastAsia="en-US"/>
        </w:rPr>
        <w:t>История возникновения и развития легкой атлетики. Легкая атлетика в системе физического воспитания Республики Беларусь. Классификация и характеристика легкоатлетических упражнений. Основы техники видов легкой атлетики. Методика обучения легкоатлетическим упражнениям. Методы и средства развития физических качеств и двигательно-координационных способностей. Легкая атлетика в учреждениях образования. Основы тренировки в легкой атлетике. Правила проведения и судейства соревнований по легкой атлетике. Использование легкой атлетики</w:t>
      </w: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Плавание и методика преподавания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7</w:t>
      </w:r>
      <w:r w:rsidR="00F4737B">
        <w:rPr>
          <w:b/>
          <w:sz w:val="28"/>
          <w:szCs w:val="28"/>
        </w:rPr>
        <w:t xml:space="preserve"> зачетны</w:t>
      </w:r>
      <w:r w:rsidR="00F4737B">
        <w:rPr>
          <w:b/>
          <w:sz w:val="28"/>
          <w:szCs w:val="28"/>
        </w:rPr>
        <w:t>х</w:t>
      </w:r>
      <w:r w:rsidR="00F4737B">
        <w:rPr>
          <w:b/>
          <w:sz w:val="28"/>
          <w:szCs w:val="28"/>
        </w:rPr>
        <w:t xml:space="preserve"> единиц</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Плавание в системе физического воспитания Республики Беларусь. Правила техники безопасности на занятиях. Спасение пострадавших на воде. Основы техники плавания (гидростатика, гидродинамика, механика плавательных локомоций). Техника спортивных способов плавания. Прикладное плавание. Обучение плаванию. Организация и проведение занятий плаванием, соревнований, спортивно–массовых мероприятий в бассейнах и открытых водоемах. </w:t>
      </w: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Лыжный спорт и методика преподавания</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4,5</w:t>
      </w:r>
      <w:r w:rsidR="00F4737B">
        <w:rPr>
          <w:b/>
          <w:sz w:val="28"/>
          <w:szCs w:val="28"/>
        </w:rPr>
        <w:t xml:space="preserve"> зачетные единицы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История возникновения и развития лыжного спорта. Виды лыжного спорта. Инвентарь и снаряжение для различных видов лыжного спорта и уход за ним. </w:t>
      </w:r>
      <w:r w:rsidRPr="009165D6">
        <w:rPr>
          <w:rFonts w:eastAsiaTheme="minorHAnsi"/>
          <w:iCs/>
          <w:color w:val="000000"/>
          <w:sz w:val="28"/>
          <w:szCs w:val="28"/>
          <w:lang w:eastAsia="en-US"/>
        </w:rPr>
        <w:lastRenderedPageBreak/>
        <w:t xml:space="preserve">Основы техники передвижения на лыжах. Методика обучения способам передвижения на лыжах. Методика развития физических качеств. Основы спортивной тренировки. Организация и проведение занятий лыжным спортом, соревнований, спортивно–массовых мероприятий. Правила соревнований. </w:t>
      </w:r>
    </w:p>
    <w:p w:rsidR="009165D6" w:rsidRPr="009165D6" w:rsidRDefault="009165D6" w:rsidP="009165D6">
      <w:pPr>
        <w:jc w:val="both"/>
        <w:rPr>
          <w:rFonts w:eastAsiaTheme="minorHAnsi"/>
          <w:iCs/>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Туризм</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2</w:t>
      </w:r>
      <w:r w:rsidR="00F4737B">
        <w:rPr>
          <w:b/>
          <w:sz w:val="28"/>
          <w:szCs w:val="28"/>
        </w:rPr>
        <w:t xml:space="preserve"> зачетные единицы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Программно-нормативные основы туризма в Республике Беларусь. Классификация видов туризма. Структура, содержание разделов, этапы туристской подготовки. Организация и проведение туристских походов, слетов и соревнований с различным контингентом населения. Обеспечение безопасности и оказание первой доврачебной помощи в туристском походе. </w:t>
      </w:r>
    </w:p>
    <w:p w:rsidR="009165D6" w:rsidRPr="009165D6" w:rsidRDefault="009165D6" w:rsidP="009165D6">
      <w:pPr>
        <w:autoSpaceDE w:val="0"/>
        <w:autoSpaceDN w:val="0"/>
        <w:adjustRightInd w:val="0"/>
        <w:jc w:val="both"/>
        <w:rPr>
          <w:rFonts w:eastAsiaTheme="minorHAnsi"/>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Спортивные единоборства</w:t>
      </w:r>
      <w:r w:rsidR="00F4737B">
        <w:rPr>
          <w:rFonts w:eastAsiaTheme="minorHAnsi"/>
          <w:b/>
          <w:bCs/>
          <w:color w:val="000000"/>
          <w:sz w:val="28"/>
          <w:szCs w:val="28"/>
          <w:lang w:eastAsia="en-US"/>
        </w:rPr>
        <w:t xml:space="preserve"> </w:t>
      </w:r>
      <w:r w:rsidR="00F4737B">
        <w:rPr>
          <w:b/>
          <w:sz w:val="28"/>
          <w:szCs w:val="28"/>
        </w:rPr>
        <w:t>(</w:t>
      </w:r>
      <w:r w:rsidR="00F4737B">
        <w:rPr>
          <w:b/>
          <w:sz w:val="28"/>
          <w:szCs w:val="28"/>
        </w:rPr>
        <w:t>2</w:t>
      </w:r>
      <w:r w:rsidR="00F4737B">
        <w:rPr>
          <w:b/>
          <w:sz w:val="28"/>
          <w:szCs w:val="28"/>
        </w:rPr>
        <w:t xml:space="preserve"> зачетные единицы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iCs/>
          <w:color w:val="000000"/>
          <w:sz w:val="28"/>
          <w:szCs w:val="28"/>
          <w:lang w:eastAsia="en-US"/>
        </w:rPr>
        <w:t xml:space="preserve">Характеристика спортивных и боевых единоборств. Меры безопасности во время занятий спортивными единоборствами. Школа специальных движений и действий в спортивных единоборствах. Основы техники видов спортивных единоборств. Организация и методика проведения занятий по спортивным единоборствам. Основы самозащиты средствами спортивных единоборств. </w:t>
      </w:r>
    </w:p>
    <w:p w:rsidR="009165D6" w:rsidRPr="009165D6" w:rsidRDefault="009165D6" w:rsidP="009165D6">
      <w:pPr>
        <w:autoSpaceDE w:val="0"/>
        <w:autoSpaceDN w:val="0"/>
        <w:adjustRightInd w:val="0"/>
        <w:jc w:val="both"/>
        <w:rPr>
          <w:rFonts w:eastAsiaTheme="minorHAnsi"/>
          <w:b/>
          <w:bCs/>
          <w:color w:val="000000"/>
          <w:sz w:val="28"/>
          <w:szCs w:val="28"/>
          <w:lang w:eastAsia="en-US"/>
        </w:rPr>
      </w:pPr>
    </w:p>
    <w:p w:rsidR="009165D6" w:rsidRPr="009165D6" w:rsidRDefault="009165D6" w:rsidP="00F4737B">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Основы атлетизма</w:t>
      </w:r>
      <w:r w:rsidR="00F4737B">
        <w:rPr>
          <w:rFonts w:eastAsiaTheme="minorHAnsi"/>
          <w:b/>
          <w:bCs/>
          <w:color w:val="000000"/>
          <w:sz w:val="28"/>
          <w:szCs w:val="28"/>
          <w:lang w:eastAsia="en-US"/>
        </w:rPr>
        <w:t xml:space="preserve"> </w:t>
      </w:r>
      <w:r w:rsidR="00F4737B">
        <w:rPr>
          <w:b/>
          <w:sz w:val="28"/>
          <w:szCs w:val="28"/>
        </w:rPr>
        <w:t>(</w:t>
      </w:r>
      <w:r w:rsidR="00B870FE">
        <w:rPr>
          <w:b/>
          <w:sz w:val="28"/>
          <w:szCs w:val="28"/>
        </w:rPr>
        <w:t>2</w:t>
      </w:r>
      <w:r w:rsidR="00F4737B">
        <w:rPr>
          <w:b/>
          <w:sz w:val="28"/>
          <w:szCs w:val="28"/>
        </w:rPr>
        <w:t xml:space="preserve"> зачетные единицы</w:t>
      </w:r>
      <w:r w:rsidR="00F4737B"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color w:val="000000"/>
          <w:sz w:val="28"/>
          <w:szCs w:val="28"/>
          <w:lang w:eastAsia="en-US"/>
        </w:rPr>
        <w:t xml:space="preserve">Характеристика силовых видов спорта (тяжелая атлетика, гиревой спорт, пауэрлифтинг, армрестлинг, бодибилдинг). Роль и значение силовой подготовки в сфере физической культуры и спорта. Основы спортивной тренировки и оздоровительной атлетической подготовки. Организация учебно-тренировочных занятий в силовых видах спорта. Техника безопасности во время проведения занятий силовыми видами спорта. </w:t>
      </w:r>
    </w:p>
    <w:p w:rsidR="009165D6" w:rsidRDefault="009165D6" w:rsidP="009165D6">
      <w:pPr>
        <w:jc w:val="both"/>
        <w:rPr>
          <w:rFonts w:eastAsiaTheme="minorHAnsi"/>
          <w:iCs/>
          <w:color w:val="000000"/>
          <w:sz w:val="28"/>
          <w:szCs w:val="28"/>
          <w:lang w:eastAsia="en-US"/>
        </w:rPr>
      </w:pPr>
    </w:p>
    <w:p w:rsidR="000E6D9C" w:rsidRPr="009165D6" w:rsidRDefault="000E6D9C" w:rsidP="009165D6">
      <w:pPr>
        <w:jc w:val="both"/>
        <w:rPr>
          <w:rFonts w:eastAsiaTheme="minorHAnsi"/>
          <w:iCs/>
          <w:color w:val="000000"/>
          <w:sz w:val="28"/>
          <w:szCs w:val="28"/>
          <w:lang w:eastAsia="en-US"/>
        </w:rPr>
      </w:pPr>
    </w:p>
    <w:p w:rsidR="009165D6" w:rsidRPr="009165D6" w:rsidRDefault="009165D6" w:rsidP="00B870FE">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Требования к содержанию и организации практик</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color w:val="000000"/>
          <w:sz w:val="28"/>
          <w:szCs w:val="28"/>
          <w:lang w:eastAsia="en-US"/>
        </w:rPr>
        <w:t xml:space="preserve">Практики (учебная и производственная) являются частью образовательного процесса подготовки специалистов, продолжением учебного процесса в производственных условиях и проводятся на передовых предприятиях, в учреждениях, организациях различных отраслей. </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color w:val="000000"/>
          <w:sz w:val="28"/>
          <w:szCs w:val="28"/>
          <w:lang w:eastAsia="en-US"/>
        </w:rPr>
        <w:t xml:space="preserve">Практики направлены на закрепление в производственных условиях знаний и умений, полученных в процессе обучения в вузе, овладение навыками решения социально-профессиональных задач, производственными технологиями. </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color w:val="000000"/>
          <w:sz w:val="28"/>
          <w:szCs w:val="28"/>
          <w:lang w:eastAsia="en-US"/>
        </w:rPr>
        <w:t xml:space="preserve">Практики организуются с учетом будущей специальности и специализации. </w:t>
      </w:r>
    </w:p>
    <w:p w:rsidR="000E6D9C" w:rsidRDefault="000E6D9C" w:rsidP="009165D6">
      <w:pPr>
        <w:autoSpaceDE w:val="0"/>
        <w:autoSpaceDN w:val="0"/>
        <w:adjustRightInd w:val="0"/>
        <w:jc w:val="both"/>
        <w:rPr>
          <w:rFonts w:eastAsiaTheme="minorHAnsi"/>
          <w:b/>
          <w:bCs/>
          <w:color w:val="000000"/>
          <w:sz w:val="28"/>
          <w:szCs w:val="28"/>
          <w:lang w:eastAsia="en-US"/>
        </w:rPr>
      </w:pPr>
    </w:p>
    <w:p w:rsidR="009165D6" w:rsidRPr="009165D6" w:rsidRDefault="009165D6" w:rsidP="00B870FE">
      <w:pPr>
        <w:autoSpaceDE w:val="0"/>
        <w:autoSpaceDN w:val="0"/>
        <w:adjustRightInd w:val="0"/>
        <w:jc w:val="center"/>
        <w:rPr>
          <w:rFonts w:eastAsiaTheme="minorHAnsi"/>
          <w:color w:val="000000"/>
          <w:sz w:val="28"/>
          <w:szCs w:val="28"/>
          <w:lang w:eastAsia="en-US"/>
        </w:rPr>
      </w:pPr>
      <w:r w:rsidRPr="009165D6">
        <w:rPr>
          <w:rFonts w:eastAsiaTheme="minorHAnsi"/>
          <w:b/>
          <w:bCs/>
          <w:color w:val="000000"/>
          <w:sz w:val="28"/>
          <w:szCs w:val="28"/>
          <w:lang w:eastAsia="en-US"/>
        </w:rPr>
        <w:t xml:space="preserve">Летний учебный сбор </w:t>
      </w:r>
      <w:r w:rsidR="00B870FE">
        <w:rPr>
          <w:b/>
          <w:sz w:val="28"/>
          <w:szCs w:val="28"/>
        </w:rPr>
        <w:t>(</w:t>
      </w:r>
      <w:r w:rsidR="00B870FE">
        <w:rPr>
          <w:b/>
          <w:sz w:val="28"/>
          <w:szCs w:val="28"/>
        </w:rPr>
        <w:t>6</w:t>
      </w:r>
      <w:r w:rsidR="00B870FE">
        <w:rPr>
          <w:b/>
          <w:sz w:val="28"/>
          <w:szCs w:val="28"/>
        </w:rPr>
        <w:t xml:space="preserve"> зачетные единицы</w:t>
      </w:r>
      <w:r w:rsidR="00B870FE" w:rsidRPr="009165D6">
        <w:rPr>
          <w:b/>
          <w:sz w:val="28"/>
          <w:szCs w:val="28"/>
        </w:rPr>
        <w:t>)</w:t>
      </w:r>
    </w:p>
    <w:p w:rsidR="009165D6" w:rsidRPr="009165D6" w:rsidRDefault="009165D6" w:rsidP="009165D6">
      <w:pPr>
        <w:autoSpaceDE w:val="0"/>
        <w:autoSpaceDN w:val="0"/>
        <w:adjustRightInd w:val="0"/>
        <w:jc w:val="both"/>
        <w:rPr>
          <w:rFonts w:eastAsiaTheme="minorHAnsi"/>
          <w:color w:val="000000"/>
          <w:sz w:val="28"/>
          <w:szCs w:val="28"/>
          <w:lang w:eastAsia="en-US"/>
        </w:rPr>
      </w:pPr>
      <w:r w:rsidRPr="009165D6">
        <w:rPr>
          <w:rFonts w:eastAsiaTheme="minorHAnsi"/>
          <w:color w:val="000000"/>
          <w:sz w:val="28"/>
          <w:szCs w:val="28"/>
          <w:lang w:eastAsia="en-US"/>
        </w:rPr>
        <w:t>Приобретение практических навыков организации, методики обучения, развития физических качеств, оздоровления в условиях летнего лагерного сбора с использованием содержания спортивно-педагогических дисциплин учебного плана (легкой атлетики, плавания, спортив</w:t>
      </w:r>
      <w:r w:rsidR="0072021E">
        <w:rPr>
          <w:rFonts w:eastAsiaTheme="minorHAnsi"/>
          <w:color w:val="000000"/>
          <w:sz w:val="28"/>
          <w:szCs w:val="28"/>
          <w:lang w:eastAsia="en-US"/>
        </w:rPr>
        <w:t>ных и подвижных игр</w:t>
      </w:r>
      <w:r w:rsidRPr="009165D6">
        <w:rPr>
          <w:rFonts w:eastAsiaTheme="minorHAnsi"/>
          <w:color w:val="000000"/>
          <w:sz w:val="28"/>
          <w:szCs w:val="28"/>
          <w:lang w:eastAsia="en-US"/>
        </w:rPr>
        <w:t xml:space="preserve">). </w:t>
      </w:r>
    </w:p>
    <w:p w:rsidR="009165D6" w:rsidRPr="009165D6" w:rsidRDefault="009165D6" w:rsidP="00B870FE">
      <w:pPr>
        <w:autoSpaceDE w:val="0"/>
        <w:autoSpaceDN w:val="0"/>
        <w:adjustRightInd w:val="0"/>
        <w:jc w:val="center"/>
        <w:rPr>
          <w:rFonts w:eastAsiaTheme="minorHAnsi"/>
          <w:color w:val="000000"/>
          <w:sz w:val="28"/>
          <w:szCs w:val="28"/>
          <w:lang w:eastAsia="en-US"/>
        </w:rPr>
      </w:pPr>
      <w:bookmarkStart w:id="0" w:name="_GoBack"/>
      <w:bookmarkEnd w:id="0"/>
      <w:r w:rsidRPr="009165D6">
        <w:rPr>
          <w:rFonts w:eastAsiaTheme="minorHAnsi"/>
          <w:b/>
          <w:bCs/>
          <w:color w:val="000000"/>
          <w:sz w:val="28"/>
          <w:szCs w:val="28"/>
          <w:lang w:eastAsia="en-US"/>
        </w:rPr>
        <w:lastRenderedPageBreak/>
        <w:t>Зимний учебный сбор</w:t>
      </w:r>
      <w:r w:rsidR="00B870FE">
        <w:rPr>
          <w:rFonts w:eastAsiaTheme="minorHAnsi"/>
          <w:b/>
          <w:bCs/>
          <w:color w:val="000000"/>
          <w:sz w:val="28"/>
          <w:szCs w:val="28"/>
          <w:lang w:eastAsia="en-US"/>
        </w:rPr>
        <w:t xml:space="preserve"> </w:t>
      </w:r>
      <w:r w:rsidR="00B870FE">
        <w:rPr>
          <w:b/>
          <w:sz w:val="28"/>
          <w:szCs w:val="28"/>
        </w:rPr>
        <w:t>(3 зачетные единицы</w:t>
      </w:r>
      <w:r w:rsidR="00B870FE" w:rsidRPr="009165D6">
        <w:rPr>
          <w:b/>
          <w:sz w:val="28"/>
          <w:szCs w:val="28"/>
        </w:rPr>
        <w:t>)</w:t>
      </w:r>
    </w:p>
    <w:p w:rsidR="009165D6" w:rsidRPr="009165D6" w:rsidRDefault="009165D6" w:rsidP="000E6D9C">
      <w:pPr>
        <w:autoSpaceDE w:val="0"/>
        <w:autoSpaceDN w:val="0"/>
        <w:adjustRightInd w:val="0"/>
        <w:jc w:val="both"/>
        <w:rPr>
          <w:rFonts w:eastAsiaTheme="minorHAnsi"/>
          <w:sz w:val="28"/>
          <w:szCs w:val="28"/>
          <w:lang w:eastAsia="en-US"/>
        </w:rPr>
      </w:pPr>
      <w:r w:rsidRPr="009165D6">
        <w:rPr>
          <w:rFonts w:eastAsiaTheme="minorHAnsi"/>
          <w:color w:val="000000"/>
          <w:sz w:val="28"/>
          <w:szCs w:val="28"/>
          <w:lang w:eastAsia="en-US"/>
        </w:rPr>
        <w:t>Приобретение практических навыков организации, методики обучения, развития физических качеств, оздоровления в условиях зимнего лагерного сбора с использованием</w:t>
      </w:r>
      <w:r w:rsidR="000E6D9C">
        <w:rPr>
          <w:rFonts w:eastAsiaTheme="minorHAnsi"/>
          <w:color w:val="000000"/>
          <w:sz w:val="28"/>
          <w:szCs w:val="28"/>
          <w:lang w:eastAsia="en-US"/>
        </w:rPr>
        <w:t xml:space="preserve"> </w:t>
      </w:r>
      <w:r w:rsidRPr="009165D6">
        <w:rPr>
          <w:rFonts w:eastAsiaTheme="minorHAnsi"/>
          <w:sz w:val="28"/>
          <w:szCs w:val="28"/>
          <w:lang w:eastAsia="en-US"/>
        </w:rPr>
        <w:t xml:space="preserve">содержания спортивно-педагогических дисциплин учебного плана (лыжного и других зимних видов спорта). </w:t>
      </w:r>
    </w:p>
    <w:p w:rsidR="009165D6" w:rsidRDefault="009165D6" w:rsidP="009165D6">
      <w:pPr>
        <w:autoSpaceDE w:val="0"/>
        <w:autoSpaceDN w:val="0"/>
        <w:adjustRightInd w:val="0"/>
        <w:jc w:val="both"/>
        <w:rPr>
          <w:rFonts w:eastAsiaTheme="minorHAnsi"/>
          <w:b/>
          <w:bCs/>
          <w:sz w:val="28"/>
          <w:szCs w:val="28"/>
          <w:lang w:eastAsia="en-US"/>
        </w:rPr>
      </w:pPr>
    </w:p>
    <w:p w:rsidR="009165D6" w:rsidRPr="009165D6" w:rsidRDefault="009165D6" w:rsidP="00B870FE">
      <w:pPr>
        <w:autoSpaceDE w:val="0"/>
        <w:autoSpaceDN w:val="0"/>
        <w:adjustRightInd w:val="0"/>
        <w:jc w:val="center"/>
        <w:rPr>
          <w:rFonts w:eastAsiaTheme="minorHAnsi"/>
          <w:sz w:val="28"/>
          <w:szCs w:val="28"/>
          <w:lang w:eastAsia="en-US"/>
        </w:rPr>
      </w:pPr>
      <w:r w:rsidRPr="009165D6">
        <w:rPr>
          <w:rFonts w:eastAsiaTheme="minorHAnsi"/>
          <w:b/>
          <w:bCs/>
          <w:sz w:val="28"/>
          <w:szCs w:val="28"/>
          <w:lang w:eastAsia="en-US"/>
        </w:rPr>
        <w:t>Турпоход</w:t>
      </w:r>
      <w:r w:rsidR="00B870FE">
        <w:rPr>
          <w:rFonts w:eastAsiaTheme="minorHAnsi"/>
          <w:b/>
          <w:bCs/>
          <w:sz w:val="28"/>
          <w:szCs w:val="28"/>
          <w:lang w:eastAsia="en-US"/>
        </w:rPr>
        <w:t xml:space="preserve"> </w:t>
      </w:r>
      <w:r w:rsidR="00B870FE">
        <w:rPr>
          <w:b/>
          <w:sz w:val="28"/>
          <w:szCs w:val="28"/>
        </w:rPr>
        <w:t>(</w:t>
      </w:r>
      <w:r w:rsidR="00B870FE">
        <w:rPr>
          <w:b/>
          <w:sz w:val="28"/>
          <w:szCs w:val="28"/>
        </w:rPr>
        <w:t>1,5</w:t>
      </w:r>
      <w:r w:rsidR="00B870FE">
        <w:rPr>
          <w:b/>
          <w:sz w:val="28"/>
          <w:szCs w:val="28"/>
        </w:rPr>
        <w:t xml:space="preserve"> зачетны</w:t>
      </w:r>
      <w:r w:rsidR="00B870FE">
        <w:rPr>
          <w:b/>
          <w:sz w:val="28"/>
          <w:szCs w:val="28"/>
        </w:rPr>
        <w:t>х</w:t>
      </w:r>
      <w:r w:rsidR="00B870FE">
        <w:rPr>
          <w:b/>
          <w:sz w:val="28"/>
          <w:szCs w:val="28"/>
        </w:rPr>
        <w:t xml:space="preserve"> единиц</w:t>
      </w:r>
      <w:r w:rsidR="00B870FE" w:rsidRPr="009165D6">
        <w:rPr>
          <w:b/>
          <w:sz w:val="28"/>
          <w:szCs w:val="28"/>
        </w:rPr>
        <w:t>)</w:t>
      </w:r>
    </w:p>
    <w:p w:rsidR="009165D6" w:rsidRPr="009165D6" w:rsidRDefault="009165D6" w:rsidP="009165D6">
      <w:pPr>
        <w:autoSpaceDE w:val="0"/>
        <w:autoSpaceDN w:val="0"/>
        <w:adjustRightInd w:val="0"/>
        <w:jc w:val="both"/>
        <w:rPr>
          <w:rFonts w:eastAsiaTheme="minorHAnsi"/>
          <w:sz w:val="28"/>
          <w:szCs w:val="28"/>
          <w:lang w:eastAsia="en-US"/>
        </w:rPr>
      </w:pPr>
      <w:r w:rsidRPr="009165D6">
        <w:rPr>
          <w:rFonts w:eastAsiaTheme="minorHAnsi"/>
          <w:sz w:val="28"/>
          <w:szCs w:val="28"/>
          <w:lang w:eastAsia="en-US"/>
        </w:rPr>
        <w:t xml:space="preserve">Приобретение практических навыков организации и проведения туристских походов, слетов и соревнований, обеспечение безопасности и оказание первой доврачебной помощи в туристском походе. </w:t>
      </w:r>
    </w:p>
    <w:p w:rsidR="009165D6" w:rsidRDefault="009165D6" w:rsidP="009165D6">
      <w:pPr>
        <w:autoSpaceDE w:val="0"/>
        <w:autoSpaceDN w:val="0"/>
        <w:adjustRightInd w:val="0"/>
        <w:jc w:val="both"/>
        <w:rPr>
          <w:rFonts w:eastAsiaTheme="minorHAnsi"/>
          <w:b/>
          <w:bCs/>
          <w:sz w:val="28"/>
          <w:szCs w:val="28"/>
          <w:lang w:eastAsia="en-US"/>
        </w:rPr>
      </w:pPr>
    </w:p>
    <w:p w:rsidR="009165D6" w:rsidRPr="009165D6" w:rsidRDefault="009165D6" w:rsidP="00B870FE">
      <w:pPr>
        <w:autoSpaceDE w:val="0"/>
        <w:autoSpaceDN w:val="0"/>
        <w:adjustRightInd w:val="0"/>
        <w:jc w:val="center"/>
        <w:rPr>
          <w:rFonts w:eastAsiaTheme="minorHAnsi"/>
          <w:sz w:val="28"/>
          <w:szCs w:val="28"/>
          <w:lang w:eastAsia="en-US"/>
        </w:rPr>
      </w:pPr>
      <w:proofErr w:type="gramStart"/>
      <w:r w:rsidRPr="009165D6">
        <w:rPr>
          <w:rFonts w:eastAsiaTheme="minorHAnsi"/>
          <w:b/>
          <w:bCs/>
          <w:sz w:val="28"/>
          <w:szCs w:val="28"/>
          <w:lang w:eastAsia="en-US"/>
        </w:rPr>
        <w:t>Педагогическая</w:t>
      </w:r>
      <w:proofErr w:type="gramEnd"/>
      <w:r w:rsidRPr="009165D6">
        <w:rPr>
          <w:rFonts w:eastAsiaTheme="minorHAnsi"/>
          <w:b/>
          <w:bCs/>
          <w:sz w:val="28"/>
          <w:szCs w:val="28"/>
          <w:lang w:eastAsia="en-US"/>
        </w:rPr>
        <w:t xml:space="preserve"> в оздоровительном лагере </w:t>
      </w:r>
      <w:r w:rsidR="00B870FE">
        <w:rPr>
          <w:b/>
          <w:sz w:val="28"/>
          <w:szCs w:val="28"/>
        </w:rPr>
        <w:t>(</w:t>
      </w:r>
      <w:r w:rsidR="00B870FE">
        <w:rPr>
          <w:b/>
          <w:sz w:val="28"/>
          <w:szCs w:val="28"/>
        </w:rPr>
        <w:t>4,5</w:t>
      </w:r>
      <w:r w:rsidR="00B870FE">
        <w:rPr>
          <w:b/>
          <w:sz w:val="28"/>
          <w:szCs w:val="28"/>
        </w:rPr>
        <w:t xml:space="preserve"> зачетны</w:t>
      </w:r>
      <w:r w:rsidR="00B870FE">
        <w:rPr>
          <w:b/>
          <w:sz w:val="28"/>
          <w:szCs w:val="28"/>
        </w:rPr>
        <w:t>х</w:t>
      </w:r>
      <w:r w:rsidR="00B870FE">
        <w:rPr>
          <w:b/>
          <w:sz w:val="28"/>
          <w:szCs w:val="28"/>
        </w:rPr>
        <w:t xml:space="preserve"> единиц</w:t>
      </w:r>
      <w:r w:rsidR="00B870FE" w:rsidRPr="009165D6">
        <w:rPr>
          <w:b/>
          <w:sz w:val="28"/>
          <w:szCs w:val="28"/>
        </w:rPr>
        <w:t>)</w:t>
      </w:r>
    </w:p>
    <w:p w:rsidR="009165D6" w:rsidRPr="009165D6" w:rsidRDefault="009165D6" w:rsidP="009165D6">
      <w:pPr>
        <w:autoSpaceDE w:val="0"/>
        <w:autoSpaceDN w:val="0"/>
        <w:adjustRightInd w:val="0"/>
        <w:jc w:val="both"/>
        <w:rPr>
          <w:rFonts w:eastAsiaTheme="minorHAnsi"/>
          <w:sz w:val="28"/>
          <w:szCs w:val="28"/>
          <w:lang w:eastAsia="en-US"/>
        </w:rPr>
      </w:pPr>
      <w:r w:rsidRPr="009165D6">
        <w:rPr>
          <w:rFonts w:eastAsiaTheme="minorHAnsi"/>
          <w:sz w:val="28"/>
          <w:szCs w:val="28"/>
          <w:lang w:eastAsia="en-US"/>
        </w:rPr>
        <w:t xml:space="preserve">Приобретение профессионально-педагогических знаний, умений и навыков организации, управления оздоровительной, воспитательной, спортивно-массовой работой во временных детских объединениях, во внешкольных учреждениях, в детских оздоровительных лагерях с учетом возрастных и индивидуальных особенностей детей. Охрана жизни и здоровья детей. </w:t>
      </w:r>
    </w:p>
    <w:p w:rsidR="009165D6" w:rsidRDefault="009165D6" w:rsidP="009165D6">
      <w:pPr>
        <w:autoSpaceDE w:val="0"/>
        <w:autoSpaceDN w:val="0"/>
        <w:adjustRightInd w:val="0"/>
        <w:jc w:val="both"/>
        <w:rPr>
          <w:rFonts w:eastAsiaTheme="minorHAnsi"/>
          <w:b/>
          <w:bCs/>
          <w:sz w:val="28"/>
          <w:szCs w:val="28"/>
          <w:lang w:eastAsia="en-US"/>
        </w:rPr>
      </w:pPr>
    </w:p>
    <w:p w:rsidR="009165D6" w:rsidRPr="009165D6" w:rsidRDefault="009165D6" w:rsidP="00B870FE">
      <w:pPr>
        <w:autoSpaceDE w:val="0"/>
        <w:autoSpaceDN w:val="0"/>
        <w:adjustRightInd w:val="0"/>
        <w:jc w:val="center"/>
        <w:rPr>
          <w:rFonts w:eastAsiaTheme="minorHAnsi"/>
          <w:sz w:val="28"/>
          <w:szCs w:val="28"/>
          <w:lang w:eastAsia="en-US"/>
        </w:rPr>
      </w:pPr>
      <w:proofErr w:type="gramStart"/>
      <w:r w:rsidRPr="009165D6">
        <w:rPr>
          <w:rFonts w:eastAsiaTheme="minorHAnsi"/>
          <w:b/>
          <w:bCs/>
          <w:sz w:val="28"/>
          <w:szCs w:val="28"/>
          <w:lang w:eastAsia="en-US"/>
        </w:rPr>
        <w:t>Педагогическая</w:t>
      </w:r>
      <w:proofErr w:type="gramEnd"/>
      <w:r w:rsidRPr="009165D6">
        <w:rPr>
          <w:rFonts w:eastAsiaTheme="minorHAnsi"/>
          <w:b/>
          <w:bCs/>
          <w:sz w:val="28"/>
          <w:szCs w:val="28"/>
          <w:lang w:eastAsia="en-US"/>
        </w:rPr>
        <w:t xml:space="preserve"> в учебных заведениях</w:t>
      </w:r>
      <w:r w:rsidR="00B870FE">
        <w:rPr>
          <w:rFonts w:eastAsiaTheme="minorHAnsi"/>
          <w:b/>
          <w:bCs/>
          <w:sz w:val="28"/>
          <w:szCs w:val="28"/>
          <w:lang w:eastAsia="en-US"/>
        </w:rPr>
        <w:t xml:space="preserve"> </w:t>
      </w:r>
      <w:r w:rsidR="00B870FE">
        <w:rPr>
          <w:b/>
          <w:sz w:val="28"/>
          <w:szCs w:val="28"/>
        </w:rPr>
        <w:t>(</w:t>
      </w:r>
      <w:r w:rsidR="00B870FE">
        <w:rPr>
          <w:b/>
          <w:sz w:val="28"/>
          <w:szCs w:val="28"/>
        </w:rPr>
        <w:t>12</w:t>
      </w:r>
      <w:r w:rsidR="00B870FE">
        <w:rPr>
          <w:b/>
          <w:sz w:val="28"/>
          <w:szCs w:val="28"/>
        </w:rPr>
        <w:t xml:space="preserve"> зачетны</w:t>
      </w:r>
      <w:r w:rsidR="00B870FE">
        <w:rPr>
          <w:b/>
          <w:sz w:val="28"/>
          <w:szCs w:val="28"/>
        </w:rPr>
        <w:t>х</w:t>
      </w:r>
      <w:r w:rsidR="00B870FE">
        <w:rPr>
          <w:b/>
          <w:sz w:val="28"/>
          <w:szCs w:val="28"/>
        </w:rPr>
        <w:t xml:space="preserve"> единиц</w:t>
      </w:r>
      <w:r w:rsidR="00B870FE" w:rsidRPr="009165D6">
        <w:rPr>
          <w:b/>
          <w:sz w:val="28"/>
          <w:szCs w:val="28"/>
        </w:rPr>
        <w:t>)</w:t>
      </w:r>
    </w:p>
    <w:p w:rsidR="009165D6" w:rsidRPr="009165D6" w:rsidRDefault="009165D6" w:rsidP="009165D6">
      <w:pPr>
        <w:autoSpaceDE w:val="0"/>
        <w:autoSpaceDN w:val="0"/>
        <w:adjustRightInd w:val="0"/>
        <w:jc w:val="both"/>
        <w:rPr>
          <w:rFonts w:eastAsiaTheme="minorHAnsi"/>
          <w:sz w:val="28"/>
          <w:szCs w:val="28"/>
          <w:lang w:eastAsia="en-US"/>
        </w:rPr>
      </w:pPr>
      <w:r w:rsidRPr="009165D6">
        <w:rPr>
          <w:rFonts w:eastAsiaTheme="minorHAnsi"/>
          <w:sz w:val="28"/>
          <w:szCs w:val="28"/>
          <w:lang w:eastAsia="en-US"/>
        </w:rPr>
        <w:t xml:space="preserve">Ознакомление с системой физического воспитания учащихся в общеобразовательных учреждениях. Формирование профессиональных умений и навыков организации и проведения учебной, воспитательной, внеклассной, физкультурно-массовой, спортивной, научно-исследовательской работы. Приобретение практических навыков по разработке документов планирования по физическому воспитанию и воспитательной работе с учетом условий общеобразовательного учреждения. Практическое овладение методикой проведения уроков физической культуры со школьниками различного пола, возраста и состояния здоровья; современными подходами к рациональному построению и организации урока физической культуры. Формирование умений и навыков осуществлять </w:t>
      </w:r>
      <w:proofErr w:type="gramStart"/>
      <w:r w:rsidRPr="009165D6">
        <w:rPr>
          <w:rFonts w:eastAsiaTheme="minorHAnsi"/>
          <w:sz w:val="28"/>
          <w:szCs w:val="28"/>
          <w:lang w:eastAsia="en-US"/>
        </w:rPr>
        <w:t>контроль за</w:t>
      </w:r>
      <w:proofErr w:type="gramEnd"/>
      <w:r w:rsidRPr="009165D6">
        <w:rPr>
          <w:rFonts w:eastAsiaTheme="minorHAnsi"/>
          <w:sz w:val="28"/>
          <w:szCs w:val="28"/>
          <w:lang w:eastAsia="en-US"/>
        </w:rPr>
        <w:t xml:space="preserve"> результатами учебно-воспитательного процесса в условиях общеобразовательных учреждений. Практическое овладение методами научного исследования эффективности учебного процесса по физическому воспитанию и воспитательной работы. </w:t>
      </w:r>
    </w:p>
    <w:p w:rsidR="009165D6" w:rsidRDefault="009165D6" w:rsidP="009165D6">
      <w:pPr>
        <w:autoSpaceDE w:val="0"/>
        <w:autoSpaceDN w:val="0"/>
        <w:adjustRightInd w:val="0"/>
        <w:jc w:val="both"/>
        <w:rPr>
          <w:rFonts w:eastAsiaTheme="minorHAnsi"/>
          <w:b/>
          <w:bCs/>
          <w:sz w:val="28"/>
          <w:szCs w:val="28"/>
          <w:lang w:eastAsia="en-US"/>
        </w:rPr>
      </w:pPr>
    </w:p>
    <w:p w:rsidR="009165D6" w:rsidRPr="009165D6" w:rsidRDefault="009165D6" w:rsidP="00B870FE">
      <w:pPr>
        <w:autoSpaceDE w:val="0"/>
        <w:autoSpaceDN w:val="0"/>
        <w:adjustRightInd w:val="0"/>
        <w:jc w:val="center"/>
        <w:rPr>
          <w:rFonts w:eastAsiaTheme="minorHAnsi"/>
          <w:sz w:val="28"/>
          <w:szCs w:val="28"/>
          <w:lang w:eastAsia="en-US"/>
        </w:rPr>
      </w:pPr>
      <w:proofErr w:type="gramStart"/>
      <w:r w:rsidRPr="009165D6">
        <w:rPr>
          <w:rFonts w:eastAsiaTheme="minorHAnsi"/>
          <w:b/>
          <w:bCs/>
          <w:sz w:val="28"/>
          <w:szCs w:val="28"/>
          <w:lang w:eastAsia="en-US"/>
        </w:rPr>
        <w:t>Педагогическая</w:t>
      </w:r>
      <w:proofErr w:type="gramEnd"/>
      <w:r w:rsidRPr="009165D6">
        <w:rPr>
          <w:rFonts w:eastAsiaTheme="minorHAnsi"/>
          <w:b/>
          <w:bCs/>
          <w:sz w:val="28"/>
          <w:szCs w:val="28"/>
          <w:lang w:eastAsia="en-US"/>
        </w:rPr>
        <w:t xml:space="preserve"> по специализации</w:t>
      </w:r>
      <w:r w:rsidR="00B870FE">
        <w:rPr>
          <w:rFonts w:eastAsiaTheme="minorHAnsi"/>
          <w:b/>
          <w:bCs/>
          <w:sz w:val="28"/>
          <w:szCs w:val="28"/>
          <w:lang w:eastAsia="en-US"/>
        </w:rPr>
        <w:t xml:space="preserve"> </w:t>
      </w:r>
      <w:r w:rsidR="00B870FE">
        <w:rPr>
          <w:b/>
          <w:sz w:val="28"/>
          <w:szCs w:val="28"/>
        </w:rPr>
        <w:t>(</w:t>
      </w:r>
      <w:r w:rsidR="00B870FE">
        <w:rPr>
          <w:b/>
          <w:sz w:val="28"/>
          <w:szCs w:val="28"/>
        </w:rPr>
        <w:t>6</w:t>
      </w:r>
      <w:r w:rsidR="00B870FE">
        <w:rPr>
          <w:b/>
          <w:sz w:val="28"/>
          <w:szCs w:val="28"/>
        </w:rPr>
        <w:t xml:space="preserve"> зачетны</w:t>
      </w:r>
      <w:r w:rsidR="00B870FE">
        <w:rPr>
          <w:b/>
          <w:sz w:val="28"/>
          <w:szCs w:val="28"/>
        </w:rPr>
        <w:t xml:space="preserve">х </w:t>
      </w:r>
      <w:r w:rsidR="00B870FE">
        <w:rPr>
          <w:b/>
          <w:sz w:val="28"/>
          <w:szCs w:val="28"/>
        </w:rPr>
        <w:t>единиц</w:t>
      </w:r>
      <w:r w:rsidR="00B870FE" w:rsidRPr="009165D6">
        <w:rPr>
          <w:b/>
          <w:sz w:val="28"/>
          <w:szCs w:val="28"/>
        </w:rPr>
        <w:t>)</w:t>
      </w:r>
    </w:p>
    <w:p w:rsidR="009165D6" w:rsidRPr="009165D6" w:rsidRDefault="009165D6" w:rsidP="009165D6">
      <w:pPr>
        <w:autoSpaceDE w:val="0"/>
        <w:autoSpaceDN w:val="0"/>
        <w:adjustRightInd w:val="0"/>
        <w:jc w:val="both"/>
        <w:rPr>
          <w:rFonts w:eastAsiaTheme="minorHAnsi"/>
          <w:sz w:val="28"/>
          <w:szCs w:val="28"/>
          <w:lang w:eastAsia="en-US"/>
        </w:rPr>
      </w:pPr>
      <w:r w:rsidRPr="009165D6">
        <w:rPr>
          <w:rFonts w:eastAsiaTheme="minorHAnsi"/>
          <w:sz w:val="28"/>
          <w:szCs w:val="28"/>
          <w:lang w:eastAsia="en-US"/>
        </w:rPr>
        <w:t xml:space="preserve">Профилированная практика является частью учебно-воспитательного процесса на завершающем этапе подготовки студентов. </w:t>
      </w:r>
    </w:p>
    <w:p w:rsidR="009165D6" w:rsidRPr="009165D6" w:rsidRDefault="009165D6" w:rsidP="009165D6">
      <w:pPr>
        <w:autoSpaceDE w:val="0"/>
        <w:autoSpaceDN w:val="0"/>
        <w:adjustRightInd w:val="0"/>
        <w:jc w:val="both"/>
        <w:rPr>
          <w:rFonts w:eastAsiaTheme="minorHAnsi"/>
          <w:sz w:val="28"/>
          <w:szCs w:val="28"/>
          <w:lang w:eastAsia="en-US"/>
        </w:rPr>
      </w:pPr>
      <w:r w:rsidRPr="009165D6">
        <w:rPr>
          <w:rFonts w:eastAsiaTheme="minorHAnsi"/>
          <w:sz w:val="28"/>
          <w:szCs w:val="28"/>
          <w:lang w:eastAsia="en-US"/>
        </w:rPr>
        <w:t xml:space="preserve">В период практики путем изучения работы спортивных, лечебных, оздоровительных организаций и учреждений, системы управления развитием физической культуры и спорта в условиях будущей профессиональной деятельности практическим участием в организации и проведении учебно-тренировочной, спортивно-массовой, соревнователь-ной, воспитательной, оздоровительной, лечебной, профилактической и других видов работ закрепляются знания, умения, полученные в процессе обучения, </w:t>
      </w:r>
      <w:r w:rsidRPr="009165D6">
        <w:rPr>
          <w:rFonts w:eastAsiaTheme="minorHAnsi"/>
          <w:sz w:val="28"/>
          <w:szCs w:val="28"/>
          <w:lang w:eastAsia="en-US"/>
        </w:rPr>
        <w:lastRenderedPageBreak/>
        <w:t>накапливается необходимый опыт педагогической деятельности для выполнения профессиональных функций</w:t>
      </w:r>
      <w:proofErr w:type="gramStart"/>
      <w:r w:rsidRPr="009165D6">
        <w:rPr>
          <w:rFonts w:eastAsiaTheme="minorHAnsi"/>
          <w:sz w:val="28"/>
          <w:szCs w:val="28"/>
          <w:lang w:eastAsia="en-US"/>
        </w:rPr>
        <w:t>.</w:t>
      </w:r>
      <w:proofErr w:type="gramEnd"/>
      <w:r w:rsidRPr="009165D6">
        <w:rPr>
          <w:rFonts w:eastAsiaTheme="minorHAnsi"/>
          <w:sz w:val="28"/>
          <w:szCs w:val="28"/>
          <w:lang w:eastAsia="en-US"/>
        </w:rPr>
        <w:t xml:space="preserve"> – </w:t>
      </w:r>
      <w:proofErr w:type="gramStart"/>
      <w:r w:rsidRPr="009165D6">
        <w:rPr>
          <w:rFonts w:eastAsiaTheme="minorHAnsi"/>
          <w:sz w:val="28"/>
          <w:szCs w:val="28"/>
          <w:lang w:eastAsia="en-US"/>
        </w:rPr>
        <w:t>т</w:t>
      </w:r>
      <w:proofErr w:type="gramEnd"/>
      <w:r w:rsidRPr="009165D6">
        <w:rPr>
          <w:rFonts w:eastAsiaTheme="minorHAnsi"/>
          <w:sz w:val="28"/>
          <w:szCs w:val="28"/>
          <w:lang w:eastAsia="en-US"/>
        </w:rPr>
        <w:t xml:space="preserve">ворческого применения профессионально-педагогических знаний для решения конкретных образовательных, воспитательных и организационных задач с учетом особенностей занимающихся и уровня развития коллектива организации; </w:t>
      </w:r>
    </w:p>
    <w:p w:rsidR="009165D6" w:rsidRPr="009165D6" w:rsidRDefault="009165D6" w:rsidP="009165D6">
      <w:pPr>
        <w:autoSpaceDE w:val="0"/>
        <w:autoSpaceDN w:val="0"/>
        <w:adjustRightInd w:val="0"/>
        <w:jc w:val="both"/>
        <w:rPr>
          <w:rFonts w:eastAsiaTheme="minorHAnsi"/>
          <w:sz w:val="28"/>
          <w:szCs w:val="28"/>
          <w:lang w:eastAsia="en-US"/>
        </w:rPr>
      </w:pPr>
      <w:r w:rsidRPr="009165D6">
        <w:rPr>
          <w:rFonts w:eastAsiaTheme="minorHAnsi"/>
          <w:sz w:val="28"/>
          <w:szCs w:val="28"/>
          <w:lang w:eastAsia="en-US"/>
        </w:rPr>
        <w:t xml:space="preserve">– организации учебно-тренировочной, соревновательной, лечебной, оздоровительной и воспитательной работы с занимающимися и спортсменами различных квалификаций, физической подготовленности с учетом современных педагогических и методических требований; </w:t>
      </w:r>
    </w:p>
    <w:p w:rsidR="009165D6" w:rsidRPr="009165D6" w:rsidRDefault="009165D6" w:rsidP="009165D6">
      <w:pPr>
        <w:autoSpaceDE w:val="0"/>
        <w:autoSpaceDN w:val="0"/>
        <w:adjustRightInd w:val="0"/>
        <w:jc w:val="both"/>
        <w:rPr>
          <w:rFonts w:eastAsiaTheme="minorHAnsi"/>
          <w:sz w:val="28"/>
          <w:szCs w:val="28"/>
          <w:lang w:eastAsia="en-US"/>
        </w:rPr>
      </w:pPr>
      <w:r w:rsidRPr="009165D6">
        <w:rPr>
          <w:rFonts w:eastAsiaTheme="minorHAnsi"/>
          <w:sz w:val="28"/>
          <w:szCs w:val="28"/>
          <w:lang w:eastAsia="en-US"/>
        </w:rPr>
        <w:t xml:space="preserve">– организации и проведения агитационной работы по вовлечению в возможные формы занятий физической культурой и спортом различных слоев населения; </w:t>
      </w:r>
    </w:p>
    <w:p w:rsidR="009165D6" w:rsidRPr="009165D6" w:rsidRDefault="009165D6" w:rsidP="009165D6">
      <w:pPr>
        <w:jc w:val="both"/>
        <w:rPr>
          <w:rFonts w:eastAsiaTheme="minorHAnsi"/>
          <w:iCs/>
          <w:color w:val="000000"/>
          <w:sz w:val="28"/>
          <w:szCs w:val="28"/>
          <w:lang w:eastAsia="en-US"/>
        </w:rPr>
      </w:pPr>
      <w:r w:rsidRPr="009165D6">
        <w:rPr>
          <w:rFonts w:eastAsiaTheme="minorHAnsi"/>
          <w:sz w:val="28"/>
          <w:szCs w:val="28"/>
          <w:lang w:eastAsia="en-US"/>
        </w:rPr>
        <w:t xml:space="preserve">– </w:t>
      </w:r>
      <w:r w:rsidRPr="009165D6">
        <w:rPr>
          <w:sz w:val="28"/>
          <w:szCs w:val="28"/>
        </w:rPr>
        <w:t>формирования ценностных мотивов, потребности ориентации в систематических занятиях физической культурой и спортом.</w:t>
      </w:r>
    </w:p>
    <w:p w:rsidR="009165D6" w:rsidRPr="009165D6" w:rsidRDefault="009165D6" w:rsidP="009165D6">
      <w:pPr>
        <w:jc w:val="both"/>
        <w:rPr>
          <w:rFonts w:eastAsiaTheme="minorHAnsi"/>
          <w:iCs/>
          <w:color w:val="000000"/>
          <w:sz w:val="28"/>
          <w:szCs w:val="28"/>
          <w:lang w:eastAsia="en-US"/>
        </w:rPr>
      </w:pPr>
    </w:p>
    <w:sectPr w:rsidR="009165D6" w:rsidRPr="009165D6" w:rsidSect="000833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0F" w:rsidRDefault="009D2D0F" w:rsidP="0021561F">
      <w:r>
        <w:separator/>
      </w:r>
    </w:p>
  </w:endnote>
  <w:endnote w:type="continuationSeparator" w:id="0">
    <w:p w:rsidR="009D2D0F" w:rsidRDefault="009D2D0F" w:rsidP="0021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P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0F" w:rsidRDefault="009D2D0F" w:rsidP="0021561F">
      <w:r>
        <w:separator/>
      </w:r>
    </w:p>
  </w:footnote>
  <w:footnote w:type="continuationSeparator" w:id="0">
    <w:p w:rsidR="009D2D0F" w:rsidRDefault="009D2D0F" w:rsidP="00215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F48"/>
    <w:multiLevelType w:val="multilevel"/>
    <w:tmpl w:val="478AF2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80EBB"/>
    <w:multiLevelType w:val="multilevel"/>
    <w:tmpl w:val="7F8EC8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AA3F2E"/>
    <w:multiLevelType w:val="multilevel"/>
    <w:tmpl w:val="F3A8F7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685DCC"/>
    <w:multiLevelType w:val="multilevel"/>
    <w:tmpl w:val="3A401DCE"/>
    <w:lvl w:ilvl="0">
      <w:start w:val="2"/>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183B2E"/>
    <w:multiLevelType w:val="multilevel"/>
    <w:tmpl w:val="01F0D0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F075D0"/>
    <w:multiLevelType w:val="multilevel"/>
    <w:tmpl w:val="0CA2E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DA2E00"/>
    <w:multiLevelType w:val="multilevel"/>
    <w:tmpl w:val="E42870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0D1027"/>
    <w:multiLevelType w:val="hybridMultilevel"/>
    <w:tmpl w:val="911E934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6364C6D"/>
    <w:multiLevelType w:val="multilevel"/>
    <w:tmpl w:val="71D448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6"/>
  </w:num>
  <w:num w:numId="4">
    <w:abstractNumId w:val="5"/>
  </w:num>
  <w:num w:numId="5">
    <w:abstractNumId w:val="0"/>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0B7A"/>
    <w:rsid w:val="00015334"/>
    <w:rsid w:val="000233FD"/>
    <w:rsid w:val="00083369"/>
    <w:rsid w:val="000D0CD2"/>
    <w:rsid w:val="000D5F71"/>
    <w:rsid w:val="000E6D9C"/>
    <w:rsid w:val="000F7879"/>
    <w:rsid w:val="00105AEA"/>
    <w:rsid w:val="00121EA4"/>
    <w:rsid w:val="00141E0F"/>
    <w:rsid w:val="0016301F"/>
    <w:rsid w:val="001808A0"/>
    <w:rsid w:val="00184422"/>
    <w:rsid w:val="00185A6C"/>
    <w:rsid w:val="0021561F"/>
    <w:rsid w:val="002256DB"/>
    <w:rsid w:val="0026451B"/>
    <w:rsid w:val="0026710B"/>
    <w:rsid w:val="00270B7A"/>
    <w:rsid w:val="002922DE"/>
    <w:rsid w:val="002A120D"/>
    <w:rsid w:val="002D6EBC"/>
    <w:rsid w:val="002E30CC"/>
    <w:rsid w:val="002E54E4"/>
    <w:rsid w:val="0030190C"/>
    <w:rsid w:val="0030438E"/>
    <w:rsid w:val="0031249E"/>
    <w:rsid w:val="00330359"/>
    <w:rsid w:val="003A3441"/>
    <w:rsid w:val="003A5822"/>
    <w:rsid w:val="003B1D35"/>
    <w:rsid w:val="00403945"/>
    <w:rsid w:val="00445AFC"/>
    <w:rsid w:val="00483BDB"/>
    <w:rsid w:val="00487E22"/>
    <w:rsid w:val="004F17E1"/>
    <w:rsid w:val="005043D5"/>
    <w:rsid w:val="00515259"/>
    <w:rsid w:val="00560AEC"/>
    <w:rsid w:val="005628B8"/>
    <w:rsid w:val="00566923"/>
    <w:rsid w:val="005D745B"/>
    <w:rsid w:val="005E1DD7"/>
    <w:rsid w:val="005E252D"/>
    <w:rsid w:val="00640FF0"/>
    <w:rsid w:val="00650F25"/>
    <w:rsid w:val="00670E73"/>
    <w:rsid w:val="00677397"/>
    <w:rsid w:val="006A3655"/>
    <w:rsid w:val="006C0EFB"/>
    <w:rsid w:val="006E0D33"/>
    <w:rsid w:val="0072021E"/>
    <w:rsid w:val="00772338"/>
    <w:rsid w:val="007C2ED0"/>
    <w:rsid w:val="007D0E4C"/>
    <w:rsid w:val="007E1900"/>
    <w:rsid w:val="0083194C"/>
    <w:rsid w:val="00843E88"/>
    <w:rsid w:val="00853B98"/>
    <w:rsid w:val="00890A2C"/>
    <w:rsid w:val="008927E9"/>
    <w:rsid w:val="008D4C43"/>
    <w:rsid w:val="008E2014"/>
    <w:rsid w:val="009165D6"/>
    <w:rsid w:val="00921078"/>
    <w:rsid w:val="00924851"/>
    <w:rsid w:val="00941BD0"/>
    <w:rsid w:val="00981CE6"/>
    <w:rsid w:val="009D11F0"/>
    <w:rsid w:val="009D2D0F"/>
    <w:rsid w:val="00A051A9"/>
    <w:rsid w:val="00A31EA1"/>
    <w:rsid w:val="00A500C9"/>
    <w:rsid w:val="00A65300"/>
    <w:rsid w:val="00A67F55"/>
    <w:rsid w:val="00A71E89"/>
    <w:rsid w:val="00A73E94"/>
    <w:rsid w:val="00A870AC"/>
    <w:rsid w:val="00AB4648"/>
    <w:rsid w:val="00AE11C7"/>
    <w:rsid w:val="00B45F49"/>
    <w:rsid w:val="00B46381"/>
    <w:rsid w:val="00B5053E"/>
    <w:rsid w:val="00B50FBF"/>
    <w:rsid w:val="00B870FE"/>
    <w:rsid w:val="00B9738E"/>
    <w:rsid w:val="00BA1994"/>
    <w:rsid w:val="00BA45FB"/>
    <w:rsid w:val="00BB1A12"/>
    <w:rsid w:val="00C030E1"/>
    <w:rsid w:val="00C27313"/>
    <w:rsid w:val="00C31213"/>
    <w:rsid w:val="00C4686A"/>
    <w:rsid w:val="00C521AB"/>
    <w:rsid w:val="00C55246"/>
    <w:rsid w:val="00CF1822"/>
    <w:rsid w:val="00D064E3"/>
    <w:rsid w:val="00D144F2"/>
    <w:rsid w:val="00D6502D"/>
    <w:rsid w:val="00D814D8"/>
    <w:rsid w:val="00DB43E0"/>
    <w:rsid w:val="00DC6EB9"/>
    <w:rsid w:val="00DD5F4E"/>
    <w:rsid w:val="00E15A4D"/>
    <w:rsid w:val="00E713E6"/>
    <w:rsid w:val="00E71715"/>
    <w:rsid w:val="00E73EBE"/>
    <w:rsid w:val="00EC1CF2"/>
    <w:rsid w:val="00EC3CE4"/>
    <w:rsid w:val="00F23621"/>
    <w:rsid w:val="00F30649"/>
    <w:rsid w:val="00F34755"/>
    <w:rsid w:val="00F4737B"/>
    <w:rsid w:val="00F5565D"/>
    <w:rsid w:val="00F75C52"/>
    <w:rsid w:val="00FA00C3"/>
    <w:rsid w:val="00FA5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043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C521AB"/>
    <w:pPr>
      <w:keepNext/>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B7A"/>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70B7A"/>
    <w:rPr>
      <w:rFonts w:ascii="Tahoma" w:hAnsi="Tahoma" w:cs="Tahoma"/>
      <w:sz w:val="16"/>
      <w:szCs w:val="16"/>
    </w:rPr>
  </w:style>
  <w:style w:type="character" w:customStyle="1" w:styleId="40">
    <w:name w:val="Заголовок 4 Знак"/>
    <w:basedOn w:val="a0"/>
    <w:link w:val="4"/>
    <w:uiPriority w:val="99"/>
    <w:rsid w:val="00C521AB"/>
    <w:rPr>
      <w:rFonts w:ascii="Times New Roman" w:eastAsia="Times New Roman" w:hAnsi="Times New Roman" w:cs="Times New Roman"/>
      <w:b/>
      <w:bCs/>
      <w:sz w:val="24"/>
      <w:szCs w:val="24"/>
      <w:lang w:eastAsia="ru-RU"/>
    </w:rPr>
  </w:style>
  <w:style w:type="paragraph" w:customStyle="1" w:styleId="11">
    <w:name w:val="Обычный1"/>
    <w:uiPriority w:val="99"/>
    <w:rsid w:val="00C521AB"/>
    <w:pPr>
      <w:spacing w:after="0" w:line="240" w:lineRule="auto"/>
    </w:pPr>
    <w:rPr>
      <w:rFonts w:ascii="Times PS" w:eastAsia="Times New Roman" w:hAnsi="Times PS" w:cs="Times PS"/>
      <w:sz w:val="20"/>
      <w:szCs w:val="20"/>
      <w:lang w:eastAsia="ru-RU"/>
    </w:rPr>
  </w:style>
  <w:style w:type="character" w:customStyle="1" w:styleId="2">
    <w:name w:val="Основной текст (2)_"/>
    <w:basedOn w:val="a0"/>
    <w:link w:val="20"/>
    <w:rsid w:val="000D5F71"/>
    <w:rPr>
      <w:rFonts w:ascii="Times New Roman" w:eastAsia="Times New Roman" w:hAnsi="Times New Roman" w:cs="Times New Roman"/>
      <w:i/>
      <w:iCs/>
      <w:sz w:val="15"/>
      <w:szCs w:val="15"/>
      <w:shd w:val="clear" w:color="auto" w:fill="FFFFFF"/>
    </w:rPr>
  </w:style>
  <w:style w:type="paragraph" w:customStyle="1" w:styleId="20">
    <w:name w:val="Основной текст (2)"/>
    <w:basedOn w:val="a"/>
    <w:link w:val="2"/>
    <w:rsid w:val="000D5F71"/>
    <w:pPr>
      <w:widowControl w:val="0"/>
      <w:shd w:val="clear" w:color="auto" w:fill="FFFFFF"/>
      <w:spacing w:line="187" w:lineRule="exact"/>
      <w:jc w:val="both"/>
    </w:pPr>
    <w:rPr>
      <w:i/>
      <w:iCs/>
      <w:sz w:val="15"/>
      <w:szCs w:val="15"/>
      <w:lang w:eastAsia="en-US"/>
    </w:rPr>
  </w:style>
  <w:style w:type="paragraph" w:styleId="a5">
    <w:name w:val="Title"/>
    <w:basedOn w:val="a"/>
    <w:link w:val="a6"/>
    <w:qFormat/>
    <w:rsid w:val="00FA5BDD"/>
    <w:pPr>
      <w:jc w:val="center"/>
    </w:pPr>
    <w:rPr>
      <w:b/>
      <w:sz w:val="28"/>
    </w:rPr>
  </w:style>
  <w:style w:type="character" w:customStyle="1" w:styleId="a6">
    <w:name w:val="Название Знак"/>
    <w:basedOn w:val="a0"/>
    <w:link w:val="a5"/>
    <w:rsid w:val="00FA5BDD"/>
    <w:rPr>
      <w:rFonts w:ascii="Times New Roman" w:eastAsia="Times New Roman" w:hAnsi="Times New Roman" w:cs="Times New Roman"/>
      <w:b/>
      <w:sz w:val="28"/>
      <w:szCs w:val="20"/>
      <w:lang w:eastAsia="ru-RU"/>
    </w:rPr>
  </w:style>
  <w:style w:type="character" w:customStyle="1" w:styleId="a7">
    <w:name w:val="Основной текст_"/>
    <w:basedOn w:val="a0"/>
    <w:link w:val="12"/>
    <w:rsid w:val="007D0E4C"/>
    <w:rPr>
      <w:rFonts w:ascii="Times New Roman" w:eastAsia="Times New Roman" w:hAnsi="Times New Roman" w:cs="Times New Roman"/>
      <w:sz w:val="15"/>
      <w:szCs w:val="15"/>
      <w:shd w:val="clear" w:color="auto" w:fill="FFFFFF"/>
    </w:rPr>
  </w:style>
  <w:style w:type="paragraph" w:customStyle="1" w:styleId="12">
    <w:name w:val="Основной текст1"/>
    <w:basedOn w:val="a"/>
    <w:link w:val="a7"/>
    <w:rsid w:val="007D0E4C"/>
    <w:pPr>
      <w:widowControl w:val="0"/>
      <w:shd w:val="clear" w:color="auto" w:fill="FFFFFF"/>
      <w:spacing w:line="187" w:lineRule="exact"/>
    </w:pPr>
    <w:rPr>
      <w:sz w:val="15"/>
      <w:szCs w:val="15"/>
      <w:lang w:eastAsia="en-US"/>
    </w:rPr>
  </w:style>
  <w:style w:type="character" w:customStyle="1" w:styleId="a8">
    <w:name w:val="Основной текст + Полужирный;Курсив"/>
    <w:basedOn w:val="a7"/>
    <w:rsid w:val="00A31EA1"/>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1">
    <w:name w:val="Основной текст (2) + Не полужирный"/>
    <w:basedOn w:val="2"/>
    <w:rsid w:val="00D6502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9">
    <w:name w:val="Основной текст + Полужирный"/>
    <w:basedOn w:val="a7"/>
    <w:rsid w:val="00D6502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
    <w:name w:val="Заголовок №1_"/>
    <w:basedOn w:val="a0"/>
    <w:link w:val="14"/>
    <w:rsid w:val="003A3441"/>
    <w:rPr>
      <w:rFonts w:ascii="Times New Roman" w:eastAsia="Times New Roman" w:hAnsi="Times New Roman" w:cs="Times New Roman"/>
      <w:b/>
      <w:bCs/>
      <w:sz w:val="23"/>
      <w:szCs w:val="23"/>
      <w:shd w:val="clear" w:color="auto" w:fill="FFFFFF"/>
    </w:rPr>
  </w:style>
  <w:style w:type="paragraph" w:customStyle="1" w:styleId="22">
    <w:name w:val="Основной текст2"/>
    <w:basedOn w:val="a"/>
    <w:rsid w:val="003A3441"/>
    <w:pPr>
      <w:widowControl w:val="0"/>
      <w:shd w:val="clear" w:color="auto" w:fill="FFFFFF"/>
      <w:spacing w:line="274" w:lineRule="exact"/>
      <w:jc w:val="both"/>
    </w:pPr>
    <w:rPr>
      <w:color w:val="000000"/>
      <w:sz w:val="23"/>
      <w:szCs w:val="23"/>
      <w:lang w:bidi="ru-RU"/>
    </w:rPr>
  </w:style>
  <w:style w:type="paragraph" w:customStyle="1" w:styleId="14">
    <w:name w:val="Заголовок №1"/>
    <w:basedOn w:val="a"/>
    <w:link w:val="13"/>
    <w:rsid w:val="003A3441"/>
    <w:pPr>
      <w:widowControl w:val="0"/>
      <w:shd w:val="clear" w:color="auto" w:fill="FFFFFF"/>
      <w:spacing w:before="240" w:line="274" w:lineRule="exact"/>
      <w:ind w:firstLine="580"/>
      <w:jc w:val="both"/>
      <w:outlineLvl w:val="0"/>
    </w:pPr>
    <w:rPr>
      <w:b/>
      <w:bCs/>
      <w:sz w:val="23"/>
      <w:szCs w:val="23"/>
      <w:lang w:eastAsia="en-US"/>
    </w:rPr>
  </w:style>
  <w:style w:type="character" w:customStyle="1" w:styleId="3">
    <w:name w:val="Основной текст (3)_"/>
    <w:basedOn w:val="a0"/>
    <w:link w:val="30"/>
    <w:rsid w:val="003A3441"/>
    <w:rPr>
      <w:rFonts w:ascii="Times New Roman" w:eastAsia="Times New Roman" w:hAnsi="Times New Roman" w:cs="Times New Roman"/>
      <w:b/>
      <w:bCs/>
      <w:i/>
      <w:iCs/>
      <w:sz w:val="26"/>
      <w:szCs w:val="26"/>
      <w:shd w:val="clear" w:color="auto" w:fill="FFFFFF"/>
    </w:rPr>
  </w:style>
  <w:style w:type="paragraph" w:customStyle="1" w:styleId="30">
    <w:name w:val="Основной текст (3)"/>
    <w:basedOn w:val="a"/>
    <w:link w:val="3"/>
    <w:rsid w:val="003A3441"/>
    <w:pPr>
      <w:widowControl w:val="0"/>
      <w:shd w:val="clear" w:color="auto" w:fill="FFFFFF"/>
      <w:spacing w:before="420" w:line="317" w:lineRule="exact"/>
      <w:ind w:firstLine="560"/>
      <w:jc w:val="both"/>
    </w:pPr>
    <w:rPr>
      <w:b/>
      <w:bCs/>
      <w:i/>
      <w:iCs/>
      <w:sz w:val="26"/>
      <w:szCs w:val="26"/>
      <w:lang w:eastAsia="en-US"/>
    </w:rPr>
  </w:style>
  <w:style w:type="character" w:customStyle="1" w:styleId="41">
    <w:name w:val="Основной текст (4)_"/>
    <w:basedOn w:val="a0"/>
    <w:link w:val="42"/>
    <w:rsid w:val="003A3441"/>
    <w:rPr>
      <w:rFonts w:ascii="Times New Roman" w:eastAsia="Times New Roman" w:hAnsi="Times New Roman" w:cs="Times New Roman"/>
      <w:i/>
      <w:iCs/>
      <w:shd w:val="clear" w:color="auto" w:fill="FFFFFF"/>
    </w:rPr>
  </w:style>
  <w:style w:type="character" w:customStyle="1" w:styleId="85pt0pt">
    <w:name w:val="Основной текст + 8;5 pt;Интервал 0 pt"/>
    <w:basedOn w:val="a7"/>
    <w:rsid w:val="003A344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rialNarrow4pt0pt">
    <w:name w:val="Основной текст + Arial Narrow;4 pt;Полужирный;Интервал 0 pt"/>
    <w:basedOn w:val="a7"/>
    <w:rsid w:val="003A3441"/>
    <w:rPr>
      <w:rFonts w:ascii="Arial Narrow" w:eastAsia="Arial Narrow" w:hAnsi="Arial Narrow" w:cs="Arial Narrow"/>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0pt">
    <w:name w:val="Основной текст + Курсив;Интервал 0 pt"/>
    <w:basedOn w:val="a7"/>
    <w:rsid w:val="003A344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42">
    <w:name w:val="Основной текст (4)"/>
    <w:basedOn w:val="a"/>
    <w:link w:val="41"/>
    <w:rsid w:val="003A3441"/>
    <w:pPr>
      <w:widowControl w:val="0"/>
      <w:shd w:val="clear" w:color="auto" w:fill="FFFFFF"/>
      <w:spacing w:line="322" w:lineRule="exact"/>
      <w:ind w:firstLine="700"/>
      <w:jc w:val="both"/>
    </w:pPr>
    <w:rPr>
      <w:i/>
      <w:iCs/>
      <w:sz w:val="22"/>
      <w:szCs w:val="22"/>
      <w:lang w:eastAsia="en-US"/>
    </w:rPr>
  </w:style>
  <w:style w:type="character" w:customStyle="1" w:styleId="120">
    <w:name w:val="Заголовок №1 (2)_"/>
    <w:basedOn w:val="a0"/>
    <w:link w:val="121"/>
    <w:rsid w:val="009D11F0"/>
    <w:rPr>
      <w:rFonts w:ascii="Times New Roman" w:eastAsia="Times New Roman" w:hAnsi="Times New Roman" w:cs="Times New Roman"/>
      <w:b/>
      <w:bCs/>
      <w:sz w:val="26"/>
      <w:szCs w:val="26"/>
      <w:shd w:val="clear" w:color="auto" w:fill="FFFFFF"/>
    </w:rPr>
  </w:style>
  <w:style w:type="paragraph" w:customStyle="1" w:styleId="121">
    <w:name w:val="Заголовок №1 (2)"/>
    <w:basedOn w:val="a"/>
    <w:link w:val="120"/>
    <w:rsid w:val="009D11F0"/>
    <w:pPr>
      <w:widowControl w:val="0"/>
      <w:shd w:val="clear" w:color="auto" w:fill="FFFFFF"/>
      <w:spacing w:before="300" w:line="317" w:lineRule="exact"/>
      <w:ind w:firstLine="700"/>
      <w:jc w:val="both"/>
      <w:outlineLvl w:val="0"/>
    </w:pPr>
    <w:rPr>
      <w:b/>
      <w:bCs/>
      <w:sz w:val="26"/>
      <w:szCs w:val="26"/>
      <w:lang w:eastAsia="en-US"/>
    </w:rPr>
  </w:style>
  <w:style w:type="paragraph" w:styleId="aa">
    <w:name w:val="Body Text"/>
    <w:basedOn w:val="a"/>
    <w:link w:val="ab"/>
    <w:rsid w:val="00FA00C3"/>
    <w:pPr>
      <w:overflowPunct w:val="0"/>
      <w:autoSpaceDE w:val="0"/>
      <w:autoSpaceDN w:val="0"/>
      <w:adjustRightInd w:val="0"/>
      <w:textAlignment w:val="baseline"/>
    </w:pPr>
    <w:rPr>
      <w:sz w:val="28"/>
    </w:rPr>
  </w:style>
  <w:style w:type="character" w:customStyle="1" w:styleId="ab">
    <w:name w:val="Основной текст Знак"/>
    <w:basedOn w:val="a0"/>
    <w:link w:val="aa"/>
    <w:rsid w:val="00FA00C3"/>
    <w:rPr>
      <w:rFonts w:ascii="Times New Roman" w:eastAsia="Times New Roman" w:hAnsi="Times New Roman" w:cs="Times New Roman"/>
      <w:sz w:val="28"/>
      <w:szCs w:val="20"/>
      <w:lang w:eastAsia="ru-RU"/>
    </w:rPr>
  </w:style>
  <w:style w:type="paragraph" w:styleId="ac">
    <w:name w:val="List Paragraph"/>
    <w:basedOn w:val="a"/>
    <w:uiPriority w:val="1"/>
    <w:qFormat/>
    <w:rsid w:val="00FA00C3"/>
    <w:pPr>
      <w:widowControl w:val="0"/>
      <w:autoSpaceDE w:val="0"/>
      <w:autoSpaceDN w:val="0"/>
      <w:ind w:left="222" w:firstLine="710"/>
    </w:pPr>
    <w:rPr>
      <w:sz w:val="22"/>
      <w:szCs w:val="22"/>
      <w:lang w:bidi="ru-RU"/>
    </w:rPr>
  </w:style>
  <w:style w:type="character" w:customStyle="1" w:styleId="10">
    <w:name w:val="Заголовок 1 Знак"/>
    <w:basedOn w:val="a0"/>
    <w:link w:val="1"/>
    <w:uiPriority w:val="9"/>
    <w:rsid w:val="005043D5"/>
    <w:rPr>
      <w:rFonts w:asciiTheme="majorHAnsi" w:eastAsiaTheme="majorEastAsia" w:hAnsiTheme="majorHAnsi" w:cstheme="majorBidi"/>
      <w:b/>
      <w:bCs/>
      <w:color w:val="365F91" w:themeColor="accent1" w:themeShade="BF"/>
      <w:sz w:val="28"/>
      <w:szCs w:val="28"/>
      <w:lang w:eastAsia="ru-RU"/>
    </w:rPr>
  </w:style>
  <w:style w:type="character" w:customStyle="1" w:styleId="31">
    <w:name w:val="Основной текст 3 Знак"/>
    <w:link w:val="32"/>
    <w:locked/>
    <w:rsid w:val="00C31213"/>
    <w:rPr>
      <w:sz w:val="16"/>
      <w:szCs w:val="16"/>
    </w:rPr>
  </w:style>
  <w:style w:type="paragraph" w:styleId="32">
    <w:name w:val="Body Text 3"/>
    <w:basedOn w:val="a"/>
    <w:link w:val="31"/>
    <w:rsid w:val="00C31213"/>
    <w:pPr>
      <w:spacing w:after="120"/>
    </w:pPr>
    <w:rPr>
      <w:rFonts w:asciiTheme="minorHAnsi" w:eastAsiaTheme="minorHAnsi" w:hAnsiTheme="minorHAnsi" w:cstheme="minorBidi"/>
      <w:sz w:val="16"/>
      <w:szCs w:val="16"/>
    </w:rPr>
  </w:style>
  <w:style w:type="character" w:customStyle="1" w:styleId="310">
    <w:name w:val="Основной текст 3 Знак1"/>
    <w:basedOn w:val="a0"/>
    <w:uiPriority w:val="99"/>
    <w:semiHidden/>
    <w:rsid w:val="00C31213"/>
    <w:rPr>
      <w:rFonts w:ascii="Times New Roman" w:eastAsia="Times New Roman" w:hAnsi="Times New Roman" w:cs="Times New Roman"/>
      <w:sz w:val="16"/>
      <w:szCs w:val="16"/>
      <w:lang w:eastAsia="ru-RU"/>
    </w:rPr>
  </w:style>
  <w:style w:type="paragraph" w:customStyle="1" w:styleId="Default">
    <w:name w:val="Default"/>
    <w:rsid w:val="00981C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Indent"/>
    <w:basedOn w:val="a"/>
    <w:link w:val="ae"/>
    <w:uiPriority w:val="99"/>
    <w:unhideWhenUsed/>
    <w:rsid w:val="00941BD0"/>
    <w:pPr>
      <w:spacing w:after="120"/>
      <w:ind w:left="283"/>
    </w:pPr>
  </w:style>
  <w:style w:type="character" w:customStyle="1" w:styleId="ae">
    <w:name w:val="Основной текст с отступом Знак"/>
    <w:basedOn w:val="a0"/>
    <w:link w:val="ad"/>
    <w:uiPriority w:val="99"/>
    <w:rsid w:val="00941BD0"/>
    <w:rPr>
      <w:rFonts w:ascii="Times New Roman" w:eastAsia="Times New Roman" w:hAnsi="Times New Roman" w:cs="Times New Roman"/>
      <w:sz w:val="20"/>
      <w:szCs w:val="20"/>
      <w:lang w:eastAsia="ru-RU"/>
    </w:rPr>
  </w:style>
  <w:style w:type="character" w:customStyle="1" w:styleId="FontStyle63">
    <w:name w:val="Font Style63"/>
    <w:rsid w:val="008927E9"/>
    <w:rPr>
      <w:rFonts w:ascii="Times New Roman" w:hAnsi="Times New Roman" w:cs="Times New Roman"/>
      <w:b/>
      <w:bCs/>
      <w:sz w:val="18"/>
      <w:szCs w:val="18"/>
    </w:rPr>
  </w:style>
  <w:style w:type="paragraph" w:customStyle="1" w:styleId="af">
    <w:name w:val="Знак Знак"/>
    <w:basedOn w:val="a"/>
    <w:autoRedefine/>
    <w:rsid w:val="00515259"/>
    <w:pPr>
      <w:autoSpaceDE w:val="0"/>
      <w:autoSpaceDN w:val="0"/>
      <w:adjustRightInd w:val="0"/>
    </w:pPr>
    <w:rPr>
      <w:rFonts w:ascii="Arial" w:hAnsi="Arial" w:cs="Arial"/>
      <w:lang w:val="en-ZA" w:eastAsia="en-ZA"/>
    </w:rPr>
  </w:style>
  <w:style w:type="paragraph" w:styleId="23">
    <w:name w:val="Body Text 2"/>
    <w:basedOn w:val="a"/>
    <w:link w:val="24"/>
    <w:uiPriority w:val="99"/>
    <w:semiHidden/>
    <w:unhideWhenUsed/>
    <w:rsid w:val="00515259"/>
    <w:pPr>
      <w:spacing w:after="120" w:line="480" w:lineRule="auto"/>
    </w:pPr>
  </w:style>
  <w:style w:type="character" w:customStyle="1" w:styleId="24">
    <w:name w:val="Основной текст 2 Знак"/>
    <w:basedOn w:val="a0"/>
    <w:link w:val="23"/>
    <w:uiPriority w:val="99"/>
    <w:semiHidden/>
    <w:rsid w:val="0051525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1272">
      <w:bodyDiv w:val="1"/>
      <w:marLeft w:val="0"/>
      <w:marRight w:val="0"/>
      <w:marTop w:val="0"/>
      <w:marBottom w:val="0"/>
      <w:divBdr>
        <w:top w:val="none" w:sz="0" w:space="0" w:color="auto"/>
        <w:left w:val="none" w:sz="0" w:space="0" w:color="auto"/>
        <w:bottom w:val="none" w:sz="0" w:space="0" w:color="auto"/>
        <w:right w:val="none" w:sz="0" w:space="0" w:color="auto"/>
      </w:divBdr>
    </w:div>
    <w:div w:id="6042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F3FC-474C-4D43-AB28-4B710251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2683</Words>
  <Characters>15295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fmf</dc:creator>
  <cp:lastModifiedBy>FFK</cp:lastModifiedBy>
  <cp:revision>14</cp:revision>
  <cp:lastPrinted>2019-09-25T13:33:00Z</cp:lastPrinted>
  <dcterms:created xsi:type="dcterms:W3CDTF">2019-10-01T07:30:00Z</dcterms:created>
  <dcterms:modified xsi:type="dcterms:W3CDTF">2019-10-04T07:29:00Z</dcterms:modified>
</cp:coreProperties>
</file>